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Applied Sciences | Free Full-Text | Multi-Robot Path Planning Method Using Reinforcement Learning</w:t>
      </w:r>
      <w:br/>
      <w:hyperlink r:id="rId7" w:history="1">
        <w:r>
          <w:rPr>
            <w:color w:val="2980b9"/>
            <w:u w:val="single"/>
          </w:rPr>
          <w:t xml:space="preserve">https://www.mdpi.com/2076-3417/9/15/3057</w:t>
        </w:r>
      </w:hyperlink>
    </w:p>
    <w:p>
      <w:pPr>
        <w:pStyle w:val="Heading1"/>
      </w:pPr>
      <w:bookmarkStart w:id="2" w:name="_Toc2"/>
      <w:r>
        <w:t>Article summary:</w:t>
      </w:r>
      <w:bookmarkEnd w:id="2"/>
    </w:p>
    <w:p>
      <w:pPr>
        <w:jc w:val="both"/>
      </w:pPr>
      <w:r>
        <w:rPr/>
        <w:t xml:space="preserve">1. 机器学习在多机器人路径规划中的应用：文章介绍了机器学习在信号处理、图像处理、语音识别、自然语言处理和医疗等领域的应用，并指出机器学习在第四次工业革命中发挥重要作用。特别是强化学习是一种训练机器学习模型的方法，通过选择环境中要执行的动作来实现机器人在不确定且复杂的环境中实现目标。强化学习有许多应用，如调度、国际象棋和基于图像处理的机器人控制以及路径规划。</w:t>
      </w:r>
    </w:p>
    <w:p>
      <w:pPr>
        <w:jc w:val="both"/>
      </w:pPr>
      <w:r>
        <w:rPr/>
        <w:t xml:space="preserve"/>
      </w:r>
    </w:p>
    <w:p>
      <w:pPr>
        <w:jc w:val="both"/>
      </w:pPr>
      <w:r>
        <w:rPr/>
        <w:t xml:space="preserve">2. 多机器人控制中的挑战：与单个机器人臂控制多个电动机不同，解决一个任务或多个任务时，多个机器人的强化学习相对较为困难。文章提到了使用强化学习和遗传算法进行多机器人控制时存在一些需要补偿的缺点。因此，本文将重点讨论针对每个机器人都可以被视为动态障碍物或合作机器人的情况下，关于多机器人导航算法的信息和策略。</w:t>
      </w:r>
    </w:p>
    <w:p>
      <w:pPr>
        <w:jc w:val="both"/>
      </w:pPr>
      <w:r>
        <w:rPr/>
        <w:t xml:space="preserve"/>
      </w:r>
    </w:p>
    <w:p>
      <w:pPr>
        <w:jc w:val="both"/>
      </w:pPr>
      <w:r>
        <w:rPr/>
        <w:t xml:space="preserve">3. 使用深度 Q 学习进行路径规划：文章提出了使用深度 Q 学习来解决复杂和动态系统环境适应性的问题。通过与环境的交互，机器人展示了新的复杂行为。深度 Q 学习是一种强化学习方法，可以通过学习数据选择下一个动作，并在多次学习后移动到最近的目标。相比传统的分析方法，深度 Q 学习更适用于复杂和动态系统环境。</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根据文章的内容，可以提出以下批判性分析：</w:t>
      </w:r>
    </w:p>
    <w:p>
      <w:pPr>
        <w:jc w:val="both"/>
      </w:pPr>
      <w:r>
        <w:rPr/>
        <w:t xml:space="preserve"/>
      </w:r>
    </w:p>
    <w:p>
      <w:pPr>
        <w:jc w:val="both"/>
      </w:pPr>
      <w:r>
        <w:rPr/>
        <w:t xml:space="preserve">1. 偏见及来源：文章没有提供关于机器学习和强化学习的潜在偏见及其来源。它没有讨论可能存在的算法偏差、数据集偏差或研究者的个人偏见。</w:t>
      </w:r>
    </w:p>
    <w:p>
      <w:pPr>
        <w:jc w:val="both"/>
      </w:pPr>
      <w:r>
        <w:rPr/>
        <w:t xml:space="preserve"/>
      </w:r>
    </w:p>
    <w:p>
      <w:pPr>
        <w:jc w:val="both"/>
      </w:pPr>
      <w:r>
        <w:rPr/>
        <w:t xml:space="preserve">2. 片面报道：文章只介绍了强化学习在多机器人路径规划中的应用，但没有提及其他路径规划方法或技术。这种片面报道可能导致读者对该方法的效果和适用性有误解。</w:t>
      </w:r>
    </w:p>
    <w:p>
      <w:pPr>
        <w:jc w:val="both"/>
      </w:pPr>
      <w:r>
        <w:rPr/>
        <w:t xml:space="preserve"/>
      </w:r>
    </w:p>
    <w:p>
      <w:pPr>
        <w:jc w:val="both"/>
      </w:pPr>
      <w:r>
        <w:rPr/>
        <w:t xml:space="preserve">3. 无根据的主张：文章声称强化学习在多机器人控制中相对不活跃，并且需要进行补偿。然而，它没有提供任何支持这一主张的具体证据或例子。</w:t>
      </w:r>
    </w:p>
    <w:p>
      <w:pPr>
        <w:jc w:val="both"/>
      </w:pPr>
      <w:r>
        <w:rPr/>
        <w:t xml:space="preserve"/>
      </w:r>
    </w:p>
    <w:p>
      <w:pPr>
        <w:jc w:val="both"/>
      </w:pPr>
      <w:r>
        <w:rPr/>
        <w:t xml:space="preserve">4. 缺失的考虑点：文章没有讨论强化学习在多机器人路径规划中可能面临的挑战和限制。例如，如何处理大规模机器人系统、通信和协调问题等方面都没有得到充分考虑。</w:t>
      </w:r>
    </w:p>
    <w:p>
      <w:pPr>
        <w:jc w:val="both"/>
      </w:pPr>
      <w:r>
        <w:rPr/>
        <w:t xml:space="preserve"/>
      </w:r>
    </w:p>
    <w:p>
      <w:pPr>
        <w:jc w:val="both"/>
      </w:pPr>
      <w:r>
        <w:rPr/>
        <w:t xml:space="preserve">5. 所提出主张的缺失证据：文章声称强化学习在路径规划中有许多应用，但未提供相关研究或实验结果来支持这一主张。缺乏实证数据使得读者难以评估该方法的实际效果。</w:t>
      </w:r>
    </w:p>
    <w:p>
      <w:pPr>
        <w:jc w:val="both"/>
      </w:pPr>
      <w:r>
        <w:rPr/>
        <w:t xml:space="preserve"/>
      </w:r>
    </w:p>
    <w:p>
      <w:pPr>
        <w:jc w:val="both"/>
      </w:pPr>
      <w:r>
        <w:rPr/>
        <w:t xml:space="preserve">6. 未探索的反驳：文章没有探讨强化学习在多机器人路径规划中可能存在的批评或反对意见。这种缺乏对不同观点和争议问题的探讨可能导致读者对该方法的全面性产生疑问。</w:t>
      </w:r>
    </w:p>
    <w:p>
      <w:pPr>
        <w:jc w:val="both"/>
      </w:pPr>
      <w:r>
        <w:rPr/>
        <w:t xml:space="preserve"/>
      </w:r>
    </w:p>
    <w:p>
      <w:pPr>
        <w:jc w:val="both"/>
      </w:pPr>
      <w:r>
        <w:rPr/>
        <w:t xml:space="preserve">7. 宣传内容：文章没有提供客观、中立的观点，而是更像是一篇宣传强化学习在多机器人路径规划中应用的文章。它没有充分讨论该方法的局限性和潜在风险。</w:t>
      </w:r>
    </w:p>
    <w:p>
      <w:pPr>
        <w:jc w:val="both"/>
      </w:pPr>
      <w:r>
        <w:rPr/>
        <w:t xml:space="preserve"/>
      </w:r>
    </w:p>
    <w:p>
      <w:pPr>
        <w:jc w:val="both"/>
      </w:pPr>
      <w:r>
        <w:rPr/>
        <w:t xml:space="preserve">综上所述，这篇文章存在一些问题，包括偏见、片面报道、无根据的主张、缺失考虑点、缺乏证据支持等。为了提高其可信度和说服力，作者应该更全面地讨论相关问题，并提供更多实证数据来支持其主张。</w:t>
      </w:r>
    </w:p>
    <w:p>
      <w:pPr>
        <w:pStyle w:val="Heading1"/>
      </w:pPr>
      <w:bookmarkStart w:id="5" w:name="_Toc5"/>
      <w:r>
        <w:t>Topics for further research:</w:t>
      </w:r>
      <w:bookmarkEnd w:id="5"/>
    </w:p>
    <w:p>
      <w:pPr>
        <w:spacing w:after="0"/>
        <w:numPr>
          <w:ilvl w:val="0"/>
          <w:numId w:val="2"/>
        </w:numPr>
      </w:pPr>
      <w:r>
        <w:rPr/>
        <w:t xml:space="preserve">机器学习和强化学习的潜在偏见及来源
</w:t>
      </w:r>
    </w:p>
    <w:p>
      <w:pPr>
        <w:spacing w:after="0"/>
        <w:numPr>
          <w:ilvl w:val="0"/>
          <w:numId w:val="2"/>
        </w:numPr>
      </w:pPr>
      <w:r>
        <w:rPr/>
        <w:t xml:space="preserve">其他路径规划方法或技术的比较
</w:t>
      </w:r>
    </w:p>
    <w:p>
      <w:pPr>
        <w:spacing w:after="0"/>
        <w:numPr>
          <w:ilvl w:val="0"/>
          <w:numId w:val="2"/>
        </w:numPr>
      </w:pPr>
      <w:r>
        <w:rPr/>
        <w:t xml:space="preserve">强化学习在多机器人控制中的活跃程度和补偿需求的具体证据
</w:t>
      </w:r>
    </w:p>
    <w:p>
      <w:pPr>
        <w:spacing w:after="0"/>
        <w:numPr>
          <w:ilvl w:val="0"/>
          <w:numId w:val="2"/>
        </w:numPr>
      </w:pPr>
      <w:r>
        <w:rPr/>
        <w:t xml:space="preserve">强化学习在多机器人路径规划中可能面临的挑战和限制
</w:t>
      </w:r>
    </w:p>
    <w:p>
      <w:pPr>
        <w:spacing w:after="0"/>
        <w:numPr>
          <w:ilvl w:val="0"/>
          <w:numId w:val="2"/>
        </w:numPr>
      </w:pPr>
      <w:r>
        <w:rPr/>
        <w:t xml:space="preserve">强化学习在路径规划中的实际应用效果的相关研究或实验结果
</w:t>
      </w:r>
    </w:p>
    <w:p>
      <w:pPr>
        <w:numPr>
          <w:ilvl w:val="0"/>
          <w:numId w:val="2"/>
        </w:numPr>
      </w:pPr>
      <w:r>
        <w:rPr/>
        <w:t xml:space="preserve">强化学习在多机器人路径规划中的批评或反对意见</w:t>
      </w:r>
    </w:p>
    <w:p>
      <w:pPr>
        <w:pStyle w:val="Heading1"/>
      </w:pPr>
      <w:bookmarkStart w:id="6" w:name="_Toc6"/>
      <w:r>
        <w:t>Report location:</w:t>
      </w:r>
      <w:bookmarkEnd w:id="6"/>
    </w:p>
    <w:p>
      <w:hyperlink r:id="rId8" w:history="1">
        <w:r>
          <w:rPr>
            <w:color w:val="2980b9"/>
            <w:u w:val="single"/>
          </w:rPr>
          <w:t xml:space="preserve">https://www.fullpicture.app/item/6599f3864834c0af0b1238305bb67a3f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0B5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417/9/15/3057" TargetMode="External"/><Relationship Id="rId8" Type="http://schemas.openxmlformats.org/officeDocument/2006/relationships/hyperlink" Target="https://www.fullpicture.app/item/6599f3864834c0af0b1238305bb67a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2023-09-14T04:33:55+02:00</dcterms:created>
  <dcterms:modified xsi:type="dcterms:W3CDTF">2023-09-14T04:33:55+02:00</dcterms:modified>
</cp:coreProperties>
</file>

<file path=docProps/custom.xml><?xml version="1.0" encoding="utf-8"?>
<Properties xmlns="http://schemas.openxmlformats.org/officeDocument/2006/custom-properties" xmlns:vt="http://schemas.openxmlformats.org/officeDocument/2006/docPropsVTypes"/>
</file>