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survey on security and privacy of federated learning - ScienceDirect</w:t>
      </w:r>
      <w:br/>
      <w:hyperlink r:id="rId7" w:history="1">
        <w:r>
          <w:rPr>
            <w:color w:val="2980b9"/>
            <w:u w:val="single"/>
          </w:rPr>
          <w:t xml:space="preserve">https://www.sciencedirect.com/science/article/pii/S0167739X20329848</w:t>
        </w:r>
      </w:hyperlink>
    </w:p>
    <w:p>
      <w:pPr>
        <w:pStyle w:val="Heading1"/>
      </w:pPr>
      <w:bookmarkStart w:id="2" w:name="_Toc2"/>
      <w:r>
        <w:t>Article summary:</w:t>
      </w:r>
      <w:bookmarkEnd w:id="2"/>
    </w:p>
    <w:p>
      <w:pPr>
        <w:jc w:val="both"/>
      </w:pPr>
      <w:r>
        <w:rPr/>
        <w:t xml:space="preserve">1. This paper provides a comprehensive overview of the security and privacy aspects of Federated Learning (FL).</w:t>
      </w:r>
    </w:p>
    <w:p>
      <w:pPr>
        <w:jc w:val="both"/>
      </w:pPr>
      <w:r>
        <w:rPr/>
        <w:t xml:space="preserve">2. It examines security vulnerabilities and threats in FL environments, evaluates privacy threats and their mitigation techniques, and discusses the trade-offs associated with privacy-preserving techniques in FL environments.</w:t>
      </w:r>
    </w:p>
    <w:p>
      <w:pPr>
        <w:jc w:val="both"/>
      </w:pPr>
      <w:r>
        <w:rPr/>
        <w:t xml:space="preserve">3. The paper concludes with future research directions to enhance the security and privacy of FL implementations.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comprehensive overview of the security and privacy aspects of Federated Learning (FL). It examines security vulnerabilities and threats in FL environments, evaluates privacy threats and their mitigation techniques, and discusses the trade-offs associated with privacy-preserving techniques in FL environments. The article also provides insights into existing defense mechanisms and future directions to enhance the security and privacy of the FL implementation.</w:t>
      </w:r>
    </w:p>
    <w:p>
      <w:pPr>
        <w:jc w:val="both"/>
      </w:pPr>
      <w:r>
        <w:rPr/>
        <w:t xml:space="preserve">The article does not appear to be biased or one-sided, as it presents both sides of the argument equally. It does not make any unsupported claims or omit any points of consideration; instead, it provides detailed information on each aspect discussed. Furthermore, it does not contain any promotional content or partiality towards any particular point of view; instead, it presents an unbiased overview of the topic at hand. Additionally, possible risks are noted throughout the article, providing readers with a clear understanding of potential issues that may arise from using FL implementations. </w:t>
      </w:r>
    </w:p>
    <w:p>
      <w:pPr>
        <w:jc w:val="both"/>
      </w:pPr>
      <w:r>
        <w:rPr/>
        <w:t xml:space="preserve">In conclusion, this article is generally trustworthy and reliable; however, further research should be conducted to explore counterarguments that may exist for some points discussed in this article.</w:t>
      </w:r>
    </w:p>
    <w:p>
      <w:pPr>
        <w:pStyle w:val="Heading1"/>
      </w:pPr>
      <w:bookmarkStart w:id="5" w:name="_Toc5"/>
      <w:r>
        <w:t>Topics for further research:</w:t>
      </w:r>
      <w:bookmarkEnd w:id="5"/>
    </w:p>
    <w:p>
      <w:pPr>
        <w:spacing w:after="0"/>
        <w:numPr>
          <w:ilvl w:val="0"/>
          <w:numId w:val="2"/>
        </w:numPr>
      </w:pPr>
      <w:r>
        <w:rPr/>
        <w:t xml:space="preserve">Federated Learning Security Vulnerabilities</w:t>
      </w:r>
    </w:p>
    <w:p>
      <w:pPr>
        <w:spacing w:after="0"/>
        <w:numPr>
          <w:ilvl w:val="0"/>
          <w:numId w:val="2"/>
        </w:numPr>
      </w:pPr>
      <w:r>
        <w:rPr/>
        <w:t xml:space="preserve">Privacy Threats in Federated Learning</w:t>
      </w:r>
    </w:p>
    <w:p>
      <w:pPr>
        <w:spacing w:after="0"/>
        <w:numPr>
          <w:ilvl w:val="0"/>
          <w:numId w:val="2"/>
        </w:numPr>
      </w:pPr>
      <w:r>
        <w:rPr/>
        <w:t xml:space="preserve">Mitigation Techniques for Privacy in Federated Learning</w:t>
      </w:r>
    </w:p>
    <w:p>
      <w:pPr>
        <w:spacing w:after="0"/>
        <w:numPr>
          <w:ilvl w:val="0"/>
          <w:numId w:val="2"/>
        </w:numPr>
      </w:pPr>
      <w:r>
        <w:rPr/>
        <w:t xml:space="preserve">Trade-offs of Privacy-Preserving Techniques in Federated Learning</w:t>
      </w:r>
    </w:p>
    <w:p>
      <w:pPr>
        <w:spacing w:after="0"/>
        <w:numPr>
          <w:ilvl w:val="0"/>
          <w:numId w:val="2"/>
        </w:numPr>
      </w:pPr>
      <w:r>
        <w:rPr/>
        <w:t xml:space="preserve">Defense Mechanisms for Federated Learning</w:t>
      </w:r>
    </w:p>
    <w:p>
      <w:pPr>
        <w:numPr>
          <w:ilvl w:val="0"/>
          <w:numId w:val="2"/>
        </w:numPr>
      </w:pPr>
      <w:r>
        <w:rPr/>
        <w:t xml:space="preserve">Future Directions for Enhancing Security and Privacy in Federated Learning</w:t>
      </w:r>
    </w:p>
    <w:p>
      <w:pPr>
        <w:pStyle w:val="Heading1"/>
      </w:pPr>
      <w:bookmarkStart w:id="6" w:name="_Toc6"/>
      <w:r>
        <w:t>Report location:</w:t>
      </w:r>
      <w:bookmarkEnd w:id="6"/>
    </w:p>
    <w:p>
      <w:hyperlink r:id="rId8" w:history="1">
        <w:r>
          <w:rPr>
            <w:color w:val="2980b9"/>
            <w:u w:val="single"/>
          </w:rPr>
          <w:t xml:space="preserve">https://www.fullpicture.app/item/65bd8bfdd0e4b9af05dc2037b17b9423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6E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739X20329848" TargetMode="External"/><Relationship Id="rId8" Type="http://schemas.openxmlformats.org/officeDocument/2006/relationships/hyperlink" Target="https://www.fullpicture.app/item/65bd8bfdd0e4b9af05dc2037b17b94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2023-02-27T14:57:11+01:00</dcterms:created>
  <dcterms:modified xsi:type="dcterms:W3CDTF">2023-02-27T14:57:11+01:00</dcterms:modified>
</cp:coreProperties>
</file>

<file path=docProps/custom.xml><?xml version="1.0" encoding="utf-8"?>
<Properties xmlns="http://schemas.openxmlformats.org/officeDocument/2006/custom-properties" xmlns:vt="http://schemas.openxmlformats.org/officeDocument/2006/docPropsVTypes"/>
</file>