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重新审视由煤油和脱水山梨糖醇单油酸酯组成的复合除尘器在低阶煤浮选中增强的选择性 - ScienceDirect</w:t>
      </w:r>
      <w:br/>
      <w:hyperlink r:id="rId7" w:history="1">
        <w:r>
          <w:rPr>
            <w:color w:val="2980b9"/>
            <w:u w:val="single"/>
          </w:rPr>
          <w:t xml:space="preserve">https://www.sciencedirect.com/science/article/pii/S0032591023005831</w:t>
        </w:r>
      </w:hyperlink>
    </w:p>
    <w:p>
      <w:pPr>
        <w:pStyle w:val="Heading1"/>
      </w:pPr>
      <w:bookmarkStart w:id="2" w:name="_Toc2"/>
      <w:r>
        <w:t>Article summary:</w:t>
      </w:r>
      <w:bookmarkEnd w:id="2"/>
    </w:p>
    <w:p>
      <w:pPr>
        <w:jc w:val="both"/>
      </w:pPr>
      <w:r>
        <w:rPr/>
        <w:t xml:space="preserve">1. 低阶煤浮选是一项具有挑战性的任务，传统的烃类收集剂在低阶煤表面形成稳定的水合层，导致浮选效果不佳。</w:t>
      </w:r>
    </w:p>
    <w:p>
      <w:pPr>
        <w:jc w:val="both"/>
      </w:pPr>
      <w:r>
        <w:rPr/>
        <w:t xml:space="preserve">2. 复合收集剂是一种由传统烃类油和极性表面活性剂混合而成的新型收集剂，能够改善低阶煤浮选的回收率和选择性。</w:t>
      </w:r>
    </w:p>
    <w:p>
      <w:pPr>
        <w:jc w:val="both"/>
      </w:pPr>
      <w:r>
        <w:rPr/>
        <w:t xml:space="preserve">3. 非离子复合收集剂在提高低阶煤浮选选择性方面表现出优势，可以提高可燃物回收率并降低杂质含量。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文章强调了煤炭在世界工业发展中的重要性，并预计它将在未来继续产生重大影响，特别是在发展中国家。这种观点可能忽视了可再生能源和清洁能源技术的快速发展，以及全球对减少化石燃料使用和应对气候变化的呼吁。其次，文章提到低阶煤浮选面临的挑战，但没有提及其他更环保和可持续的替代方法，如湿法浮选或干法分选。</w:t>
      </w:r>
    </w:p>
    <w:p>
      <w:pPr>
        <w:jc w:val="both"/>
      </w:pPr>
      <w:r>
        <w:rPr/>
        <w:t xml:space="preserve"/>
      </w:r>
    </w:p>
    <w:p>
      <w:pPr>
        <w:jc w:val="both"/>
      </w:pPr>
      <w:r>
        <w:rPr/>
        <w:t xml:space="preserve">2. 片面报道：文章只关注了复合除尘器在低阶煤浮选中增强选择性的优势，并没有探讨其他可能存在的缺点或限制。这种片面报道可能导致读者对该技术的实际效果和适用性缺乏全面了解。</w:t>
      </w:r>
    </w:p>
    <w:p>
      <w:pPr>
        <w:jc w:val="both"/>
      </w:pPr>
      <w:r>
        <w:rPr/>
        <w:t xml:space="preserve"/>
      </w:r>
    </w:p>
    <w:p>
      <w:pPr>
        <w:jc w:val="both"/>
      </w:pPr>
      <w:r>
        <w:rPr/>
        <w:t xml:space="preserve">3. 无根据的主张：文章声称复合除尘器可以显著改善低阶煤浮选效果，但没有提供足够的证据来支持这一主张。缺乏实验证据或数据支持使得读者难以评估该技术的可行性和效果。</w:t>
      </w:r>
    </w:p>
    <w:p>
      <w:pPr>
        <w:jc w:val="both"/>
      </w:pPr>
      <w:r>
        <w:rPr/>
        <w:t xml:space="preserve"/>
      </w:r>
    </w:p>
    <w:p>
      <w:pPr>
        <w:jc w:val="both"/>
      </w:pPr>
      <w:r>
        <w:rPr/>
        <w:t xml:space="preserve">4. 缺失的考虑点：文章没有提及复合除尘器可能带来的环境影响或潜在风险。例如，使用化学物质作为浮选剂可能会导致废水和废物处理问题，以及对生态系统的潜在危害。此外，文章也没有讨论复合除尘器在实际应用中可能面临的经济成本和可持续性问题。</w:t>
      </w:r>
    </w:p>
    <w:p>
      <w:pPr>
        <w:jc w:val="both"/>
      </w:pPr>
      <w:r>
        <w:rPr/>
        <w:t xml:space="preserve"/>
      </w:r>
    </w:p>
    <w:p>
      <w:pPr>
        <w:jc w:val="both"/>
      </w:pPr>
      <w:r>
        <w:rPr/>
        <w:t xml:space="preserve">5. 所提出主张的缺失证据：文章声称非离子复合除尘器可以提高低阶煤浮选的回收率和选择性，但没有提供足够的实验证据或数据来支持这一主张。缺乏实验证据使得读者难以确定该技术是否真正有效。</w:t>
      </w:r>
    </w:p>
    <w:p>
      <w:pPr>
        <w:jc w:val="both"/>
      </w:pPr>
      <w:r>
        <w:rPr/>
        <w:t xml:space="preserve"/>
      </w:r>
    </w:p>
    <w:p>
      <w:pPr>
        <w:jc w:val="both"/>
      </w:pPr>
      <w:r>
        <w:rPr/>
        <w:t xml:space="preserve">6. 未探索的反驳：文章没有探讨其他学者或研究人员对复合除尘器在低阶煤浮选中增强选择性方面的不同观点或反驳意见。这种未探索可能导致读者对该技术存在争议或不确定性的认识不足。</w:t>
      </w:r>
    </w:p>
    <w:p>
      <w:pPr>
        <w:jc w:val="both"/>
      </w:pPr>
      <w:r>
        <w:rPr/>
        <w:t xml:space="preserve"/>
      </w:r>
    </w:p>
    <w:p>
      <w:pPr>
        <w:jc w:val="both"/>
      </w:pPr>
      <w:r>
        <w:rPr/>
        <w:t xml:space="preserve">7. 宣传内容：文章中存在一些宣传内容，如强调复合除尘器能够产生满意的浮选结果，但没有提供充分的证据来支持这一宣传。这种宣传性陈述可能会误导读者对该技术的实际效果和潜在局限性产生错误的认识。</w:t>
      </w:r>
    </w:p>
    <w:p>
      <w:pPr>
        <w:jc w:val="both"/>
      </w:pPr>
      <w:r>
        <w:rPr/>
        <w:t xml:space="preserve"/>
      </w:r>
    </w:p>
    <w:p>
      <w:pPr>
        <w:jc w:val="both"/>
      </w:pPr>
      <w:r>
        <w:rPr/>
        <w:t xml:space="preserve">8. 偏袒：文章中存在一些偏袒的倾向，如强调复合除尘器的优势而忽视其他可能存在的替代方法或技术。这种偏袒可能导致读者对低阶煤浮选领域中其他相关研究和发展的了解不足。</w:t>
      </w:r>
    </w:p>
    <w:p>
      <w:pPr>
        <w:jc w:val="both"/>
      </w:pPr>
      <w:r>
        <w:rPr/>
        <w:t xml:space="preserve"/>
      </w:r>
    </w:p>
    <w:p>
      <w:pPr>
        <w:jc w:val="both"/>
      </w:pPr>
      <w:r>
        <w:rPr/>
        <w:t xml:space="preserve">9. 没有平等地呈现双方：文章只关注了复合除尘器在低阶煤浮选中的优势，而没有平等地呈现其他可能存在的观点或方法。这种不平等可能导致读者对该技术的实际效果和适用性缺乏全面了解。</w:t>
      </w:r>
    </w:p>
    <w:p>
      <w:pPr>
        <w:jc w:val="both"/>
      </w:pPr>
      <w:r>
        <w:rPr/>
        <w:t xml:space="preserve"/>
      </w:r>
    </w:p>
    <w:p>
      <w:pPr>
        <w:jc w:val="both"/>
      </w:pPr>
      <w:r>
        <w:rPr/>
        <w:t xml:space="preserve">综上所述，上述文章存在一些潜在偏见、片面报道、无根据的主张、缺失的考虑点、所提出主张缺乏证据、未探索的反驳以及宣传内容等问题。对于一个更全面和客观评估该技术的有效性和适用性，需要进一步深入研究和实验证据支持。</w:t>
      </w:r>
    </w:p>
    <w:p>
      <w:pPr>
        <w:pStyle w:val="Heading1"/>
      </w:pPr>
      <w:bookmarkStart w:id="5" w:name="_Toc5"/>
      <w:r>
        <w:t>Topics for further research:</w:t>
      </w:r>
      <w:bookmarkEnd w:id="5"/>
    </w:p>
    <w:p>
      <w:pPr>
        <w:spacing w:after="0"/>
        <w:numPr>
          <w:ilvl w:val="0"/>
          <w:numId w:val="2"/>
        </w:numPr>
      </w:pPr>
      <w:r>
        <w:rPr/>
        <w:t xml:space="preserve">可再生能源和清洁能源技术的发展
</w:t>
      </w:r>
    </w:p>
    <w:p>
      <w:pPr>
        <w:spacing w:after="0"/>
        <w:numPr>
          <w:ilvl w:val="0"/>
          <w:numId w:val="2"/>
        </w:numPr>
      </w:pPr>
      <w:r>
        <w:rPr/>
        <w:t xml:space="preserve">其他环保和可持续的低阶煤浮选方法
</w:t>
      </w:r>
    </w:p>
    <w:p>
      <w:pPr>
        <w:spacing w:after="0"/>
        <w:numPr>
          <w:ilvl w:val="0"/>
          <w:numId w:val="2"/>
        </w:numPr>
      </w:pPr>
      <w:r>
        <w:rPr/>
        <w:t xml:space="preserve">复合除尘器的缺点或限制
</w:t>
      </w:r>
    </w:p>
    <w:p>
      <w:pPr>
        <w:spacing w:after="0"/>
        <w:numPr>
          <w:ilvl w:val="0"/>
          <w:numId w:val="2"/>
        </w:numPr>
      </w:pPr>
      <w:r>
        <w:rPr/>
        <w:t xml:space="preserve">复合除尘器可能带来的环境影响和潜在风险
</w:t>
      </w:r>
    </w:p>
    <w:p>
      <w:pPr>
        <w:spacing w:after="0"/>
        <w:numPr>
          <w:ilvl w:val="0"/>
          <w:numId w:val="2"/>
        </w:numPr>
      </w:pPr>
      <w:r>
        <w:rPr/>
        <w:t xml:space="preserve">复合除尘器的经济成本和可持续性问题
</w:t>
      </w:r>
    </w:p>
    <w:p>
      <w:pPr>
        <w:numPr>
          <w:ilvl w:val="0"/>
          <w:numId w:val="2"/>
        </w:numPr>
      </w:pPr>
      <w:r>
        <w:rPr/>
        <w:t xml:space="preserve">其他学者或研究人员对复合除尘器的观点或反驳意见</w:t>
      </w:r>
    </w:p>
    <w:p>
      <w:pPr>
        <w:pStyle w:val="Heading1"/>
      </w:pPr>
      <w:bookmarkStart w:id="6" w:name="_Toc6"/>
      <w:r>
        <w:t>Report location:</w:t>
      </w:r>
      <w:bookmarkEnd w:id="6"/>
    </w:p>
    <w:p>
      <w:hyperlink r:id="rId8" w:history="1">
        <w:r>
          <w:rPr>
            <w:color w:val="2980b9"/>
            <w:u w:val="single"/>
          </w:rPr>
          <w:t xml:space="preserve">https://www.fullpicture.app/item/65dd61627b21207c869609a6f2ab2624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80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91023005831" TargetMode="External"/><Relationship Id="rId8" Type="http://schemas.openxmlformats.org/officeDocument/2006/relationships/hyperlink" Target="https://www.fullpicture.app/item/65dd61627b21207c869609a6f2ab26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2024-01-20T01:07:06+01:00</dcterms:created>
  <dcterms:modified xsi:type="dcterms:W3CDTF">2024-01-20T01:07:06+01:00</dcterms:modified>
</cp:coreProperties>
</file>

<file path=docProps/custom.xml><?xml version="1.0" encoding="utf-8"?>
<Properties xmlns="http://schemas.openxmlformats.org/officeDocument/2006/custom-properties" xmlns:vt="http://schemas.openxmlformats.org/officeDocument/2006/docPropsVTypes"/>
</file>