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HVS | Home</w:t>
      </w:r>
      <w:br/>
      <w:hyperlink r:id="rId7" w:history="1">
        <w:r>
          <w:rPr>
            <w:color w:val="2980b9"/>
            <w:u w:val="single"/>
          </w:rPr>
          <w:t xml:space="preserve">https://hvs.com/</w:t>
        </w:r>
      </w:hyperlink>
    </w:p>
    <w:p>
      <w:pPr>
        <w:pStyle w:val="Heading1"/>
      </w:pPr>
      <w:bookmarkStart w:id="2" w:name="_Toc2"/>
      <w:r>
        <w:t>Article summary:</w:t>
      </w:r>
      <w:bookmarkEnd w:id="2"/>
    </w:p>
    <w:p>
      <w:pPr>
        <w:jc w:val="both"/>
      </w:pPr>
      <w:r>
        <w:rPr/>
        <w:t xml:space="preserve">1. HVS is a global consulting firm focused exclusively on the hospitality industry.</w:t>
      </w:r>
    </w:p>
    <w:p>
      <w:pPr>
        <w:jc w:val="both"/>
      </w:pPr>
      <w:r>
        <w:rPr/>
        <w:t xml:space="preserve">2. They offer expertise across all types of hospitality assets, including hotels, restaurants, casinos, and more.</w:t>
      </w:r>
    </w:p>
    <w:p>
      <w:pPr>
        <w:jc w:val="both"/>
      </w:pPr>
      <w:r>
        <w:rPr/>
        <w:t xml:space="preserve">3. From feasibility studies to exit strategies, they provide comprehensive solutions to help clients succeed in the complex hospitality arena.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"HVS | Home" is a promotional piece for HVS, a global consulting firm focused exclusively on the hospitality industry. The article claims that HVS offers comprehensive solutions and expertise across all types of hospitality assets, including hotels, restaurants, casinos, shared-ownership lodging, mixed-use developments, golf courses, and spa and wellness facilities.</w:t>
      </w:r>
    </w:p>
    <w:p>
      <w:pPr>
        <w:jc w:val="both"/>
      </w:pPr>
      <w:r>
        <w:rPr/>
        <w:t xml:space="preserve"/>
      </w:r>
    </w:p>
    <w:p>
      <w:pPr>
        <w:jc w:val="both"/>
      </w:pPr>
      <w:r>
        <w:rPr/>
        <w:t xml:space="preserve">While the article provides some information about HVS's services and global reach, it is primarily promotional in nature and lacks critical analysis or objective reporting. The article does not provide any evidence to support its claims about HVS's expertise or success in the hospitality industry.</w:t>
      </w:r>
    </w:p>
    <w:p>
      <w:pPr>
        <w:jc w:val="both"/>
      </w:pPr>
      <w:r>
        <w:rPr/>
        <w:t xml:space="preserve"/>
      </w:r>
    </w:p>
    <w:p>
      <w:pPr>
        <w:jc w:val="both"/>
      </w:pPr>
      <w:r>
        <w:rPr/>
        <w:t xml:space="preserve">Furthermore, the article does not explore any potential risks or drawbacks associated with working with HVS. It also does not present both sides of the argument or consider any counterarguments to its claims.</w:t>
      </w:r>
    </w:p>
    <w:p>
      <w:pPr>
        <w:jc w:val="both"/>
      </w:pPr>
      <w:r>
        <w:rPr/>
        <w:t xml:space="preserve"/>
      </w:r>
    </w:p>
    <w:p>
      <w:pPr>
        <w:jc w:val="both"/>
      </w:pPr>
      <w:r>
        <w:rPr/>
        <w:t xml:space="preserve">The article may be biased towards promoting HVS's services and may not provide a balanced view of the hospitality industry. Additionally, the sources of bias in this article may include financial incentives for promoting HVS's services or a desire to maintain positive relationships with clients in the hospitality industry.</w:t>
      </w:r>
    </w:p>
    <w:p>
      <w:pPr>
        <w:jc w:val="both"/>
      </w:pPr>
      <w:r>
        <w:rPr/>
        <w:t xml:space="preserve"/>
      </w:r>
    </w:p>
    <w:p>
      <w:pPr>
        <w:jc w:val="both"/>
      </w:pPr>
      <w:r>
        <w:rPr/>
        <w:t xml:space="preserve">Overall, while this article provides some basic information about HVS's services and global reach, it lacks critical analysis and objective reporting. Readers should approach this article with caution and seek out additional sources of information before making any decisions related to working with HVS or investing in the hospitality industry.</w:t>
      </w:r>
    </w:p>
    <w:p>
      <w:pPr>
        <w:pStyle w:val="Heading1"/>
      </w:pPr>
      <w:bookmarkStart w:id="5" w:name="_Toc5"/>
      <w:r>
        <w:t>Topics for further research:</w:t>
      </w:r>
      <w:bookmarkEnd w:id="5"/>
    </w:p>
    <w:p>
      <w:pPr>
        <w:spacing w:after="0"/>
        <w:numPr>
          <w:ilvl w:val="0"/>
          <w:numId w:val="2"/>
        </w:numPr>
      </w:pPr>
      <w:r>
        <w:rPr/>
        <w:t xml:space="preserve">Criticisms of HVS's consulting services in the hospitality industry
</w:t>
      </w:r>
    </w:p>
    <w:p>
      <w:pPr>
        <w:spacing w:after="0"/>
        <w:numPr>
          <w:ilvl w:val="0"/>
          <w:numId w:val="2"/>
        </w:numPr>
      </w:pPr>
      <w:r>
        <w:rPr/>
        <w:t xml:space="preserve">Competitors to HVS in the hospitality consulting market
</w:t>
      </w:r>
    </w:p>
    <w:p>
      <w:pPr>
        <w:spacing w:after="0"/>
        <w:numPr>
          <w:ilvl w:val="0"/>
          <w:numId w:val="2"/>
        </w:numPr>
      </w:pPr>
      <w:r>
        <w:rPr/>
        <w:t xml:space="preserve">Trends and challenges facing the hospitality industry
</w:t>
      </w:r>
    </w:p>
    <w:p>
      <w:pPr>
        <w:spacing w:after="0"/>
        <w:numPr>
          <w:ilvl w:val="0"/>
          <w:numId w:val="2"/>
        </w:numPr>
      </w:pPr>
      <w:r>
        <w:rPr/>
        <w:t xml:space="preserve">Success stories of hospitality businesses that have worked with HVS
</w:t>
      </w:r>
    </w:p>
    <w:p>
      <w:pPr>
        <w:spacing w:after="0"/>
        <w:numPr>
          <w:ilvl w:val="0"/>
          <w:numId w:val="2"/>
        </w:numPr>
      </w:pPr>
      <w:r>
        <w:rPr/>
        <w:t xml:space="preserve">Ethical concerns related to consulting in the hospitality industry
</w:t>
      </w:r>
    </w:p>
    <w:p>
      <w:pPr>
        <w:numPr>
          <w:ilvl w:val="0"/>
          <w:numId w:val="2"/>
        </w:numPr>
      </w:pPr>
      <w:r>
        <w:rPr/>
        <w:t xml:space="preserve">Impact of COVID-19 on the hospitality industry and HVS's response to the pandemic</w:t>
      </w:r>
    </w:p>
    <w:p>
      <w:pPr>
        <w:pStyle w:val="Heading1"/>
      </w:pPr>
      <w:bookmarkStart w:id="6" w:name="_Toc6"/>
      <w:r>
        <w:t>Report location:</w:t>
      </w:r>
      <w:bookmarkEnd w:id="6"/>
    </w:p>
    <w:p>
      <w:hyperlink r:id="rId8" w:history="1">
        <w:r>
          <w:rPr>
            <w:color w:val="2980b9"/>
            <w:u w:val="single"/>
          </w:rPr>
          <w:t xml:space="preserve">https://www.fullpicture.app/item/65e163e5806a5aa272c84011292ef6f8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3C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vs.com/" TargetMode="External"/><Relationship Id="rId8" Type="http://schemas.openxmlformats.org/officeDocument/2006/relationships/hyperlink" Target="https://www.fullpicture.app/item/65e163e5806a5aa272c84011292ef6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2024-01-02T15:20:59+01:00</dcterms:created>
  <dcterms:modified xsi:type="dcterms:W3CDTF">2024-01-02T15:20:59+01:00</dcterms:modified>
</cp:coreProperties>
</file>

<file path=docProps/custom.xml><?xml version="1.0" encoding="utf-8"?>
<Properties xmlns="http://schemas.openxmlformats.org/officeDocument/2006/custom-properties" xmlns:vt="http://schemas.openxmlformats.org/officeDocument/2006/docPropsVTypes"/>
</file>