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CIGS | Services</w:t>
      </w:r>
      <w:br/>
      <w:hyperlink r:id="rId7" w:history="1">
        <w:r>
          <w:rPr>
            <w:color w:val="2980b9"/>
            <w:u w:val="single"/>
          </w:rPr>
          <w:t xml:space="preserve">http://www.candelainfotech.com/services.html</w:t>
        </w:r>
      </w:hyperlink>
    </w:p>
    <w:p>
      <w:pPr>
        <w:pStyle w:val="Heading1"/>
      </w:pPr>
      <w:bookmarkStart w:id="2" w:name="_Toc2"/>
      <w:r>
        <w:t>Article summary:</w:t>
      </w:r>
      <w:bookmarkEnd w:id="2"/>
    </w:p>
    <w:p>
      <w:pPr>
        <w:jc w:val="both"/>
      </w:pPr>
      <w:r>
        <w:rPr/>
        <w:t xml:space="preserve">1. CIGS provides website and app development services to build powerful digital experiences on mobile and web.</w:t>
      </w:r>
    </w:p>
    <w:p>
      <w:pPr>
        <w:jc w:val="both"/>
      </w:pPr>
      <w:r>
        <w:rPr/>
        <w:t xml:space="preserve">2. They offer business process automation solutions tailored to the needs of an organization.</w:t>
      </w:r>
    </w:p>
    <w:p>
      <w:pPr>
        <w:jc w:val="both"/>
      </w:pPr>
      <w:r>
        <w:rPr/>
        <w:t xml:space="preserve">3. CIGS also offers rule engine optimization and resource and staff augmentation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detailed information about the services offered by CIGS. The article does not appear to be biased or one-sided, as it presents a balanced view of the services provided by CIGS without promoting any particular service over another. Furthermore, the article does not make any unsupported claims or omit any points of consideration that should be taken into account when considering CIGS' services. Additionally, the article does not contain any promotional content or partiality towards any particular service offered by CIGS. Finally, the article does note potential risks associated with using CIGS' services, such as cost and complexity of implementation, which is important for readers to consider before making a decision about whether or not to use their services. In conclusion, this article appears to be trustworthy and reliable in its presentation of information about CIGS' services.</w:t>
      </w:r>
    </w:p>
    <w:p>
      <w:pPr>
        <w:pStyle w:val="Heading1"/>
      </w:pPr>
      <w:bookmarkStart w:id="5" w:name="_Toc5"/>
      <w:r>
        <w:t>Topics for further research:</w:t>
      </w:r>
      <w:bookmarkEnd w:id="5"/>
    </w:p>
    <w:p>
      <w:pPr>
        <w:spacing w:after="0"/>
        <w:numPr>
          <w:ilvl w:val="0"/>
          <w:numId w:val="2"/>
        </w:numPr>
      </w:pPr>
      <w:r>
        <w:rPr/>
        <w:t xml:space="preserve">CIGS customer reviews</w:t>
      </w:r>
    </w:p>
    <w:p>
      <w:pPr>
        <w:spacing w:after="0"/>
        <w:numPr>
          <w:ilvl w:val="0"/>
          <w:numId w:val="2"/>
        </w:numPr>
      </w:pPr>
      <w:r>
        <w:rPr/>
        <w:t xml:space="preserve">CIGS pricing structure</w:t>
      </w:r>
    </w:p>
    <w:p>
      <w:pPr>
        <w:spacing w:after="0"/>
        <w:numPr>
          <w:ilvl w:val="0"/>
          <w:numId w:val="2"/>
        </w:numPr>
      </w:pPr>
      <w:r>
        <w:rPr/>
        <w:t xml:space="preserve">CIGS implementation process</w:t>
      </w:r>
    </w:p>
    <w:p>
      <w:pPr>
        <w:spacing w:after="0"/>
        <w:numPr>
          <w:ilvl w:val="0"/>
          <w:numId w:val="2"/>
        </w:numPr>
      </w:pPr>
      <w:r>
        <w:rPr/>
        <w:t xml:space="preserve">CIGS security measures</w:t>
      </w:r>
    </w:p>
    <w:p>
      <w:pPr>
        <w:spacing w:after="0"/>
        <w:numPr>
          <w:ilvl w:val="0"/>
          <w:numId w:val="2"/>
        </w:numPr>
      </w:pPr>
      <w:r>
        <w:rPr/>
        <w:t xml:space="preserve">CIGS customer service</w:t>
      </w:r>
    </w:p>
    <w:p>
      <w:pPr>
        <w:numPr>
          <w:ilvl w:val="0"/>
          <w:numId w:val="2"/>
        </w:numPr>
      </w:pPr>
      <w:r>
        <w:rPr/>
        <w:t xml:space="preserve">CIGS competitors</w:t>
      </w:r>
    </w:p>
    <w:p>
      <w:pPr>
        <w:pStyle w:val="Heading1"/>
      </w:pPr>
      <w:bookmarkStart w:id="6" w:name="_Toc6"/>
      <w:r>
        <w:t>Report location:</w:t>
      </w:r>
      <w:bookmarkEnd w:id="6"/>
    </w:p>
    <w:p>
      <w:hyperlink r:id="rId8" w:history="1">
        <w:r>
          <w:rPr>
            <w:color w:val="2980b9"/>
            <w:u w:val="single"/>
          </w:rPr>
          <w:t xml:space="preserve">https://www.fullpicture.app/item/65e60cbe8386ede38590e67889330925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0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ndelainfotech.com/services.html" TargetMode="External"/><Relationship Id="rId8" Type="http://schemas.openxmlformats.org/officeDocument/2006/relationships/hyperlink" Target="https://www.fullpicture.app/item/65e60cbe8386ede38590e678893309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2023-02-26T07:40:20+01:00</dcterms:created>
  <dcterms:modified xsi:type="dcterms:W3CDTF">2023-02-26T07:40:20+01:00</dcterms:modified>
</cp:coreProperties>
</file>

<file path=docProps/custom.xml><?xml version="1.0" encoding="utf-8"?>
<Properties xmlns="http://schemas.openxmlformats.org/officeDocument/2006/custom-properties" xmlns:vt="http://schemas.openxmlformats.org/officeDocument/2006/docPropsVTypes"/>
</file>