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上海交大李晓波课题组发表天然产物羟基酪醇的脑区药代动力学特征及抗抑郁作用机制研究成果_交大智慧_上海交通大学新闻学术网</w:t>
      </w:r>
      <w:br/>
      <w:hyperlink r:id="rId7" w:history="1">
        <w:r>
          <w:rPr>
            <w:color w:val="2980b9"/>
            <w:u w:val="single"/>
          </w:rPr>
          <w:t xml:space="preserve">https://news.sjtu.edu.cn/jdzh/20230216/178967.html</w:t>
        </w:r>
      </w:hyperlink>
    </w:p>
    <w:p>
      <w:pPr>
        <w:pStyle w:val="Heading1"/>
      </w:pPr>
      <w:bookmarkStart w:id="2" w:name="_Toc2"/>
      <w:r>
        <w:t>Article summary:</w:t>
      </w:r>
      <w:bookmarkEnd w:id="2"/>
    </w:p>
    <w:p>
      <w:pPr>
        <w:jc w:val="both"/>
      </w:pPr>
      <w:r>
        <w:rPr/>
        <w:t xml:space="preserve">1. The research group of Professor Li Xiaobo from Shanghai Jiaotong University published a study on the pharmacokinetic characteristics of the natural product hydroxytyrosol and its antidepressant mechanism.</w:t>
      </w:r>
    </w:p>
    <w:p>
      <w:pPr>
        <w:jc w:val="both"/>
      </w:pPr>
      <w:r>
        <w:rPr/>
        <w:t xml:space="preserve">2. The study found that hydroxytyrosol is more likely to penetrate the blood-brain barrier in depression mice, and is mainly distributed in the hippocampus, which is conducive to its antidepressant activity.</w:t>
      </w:r>
    </w:p>
    <w:p>
      <w:pPr>
        <w:jc w:val="both"/>
      </w:pPr>
      <w:r>
        <w:rPr/>
        <w:t xml:space="preserve">3. The study provides strong experimental support and important reference for hydroxytyrosol to become a clinical antidepressant drug candidate.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Professor Li Xiaobo's research team from Shanghai Jiaotong University on the pharmacokinetic characteristics of hydroxytyrosol and its antidepressant mechanism. The article also includes a link to the original paper published in Phytomedicine, which further adds to its credibility. </w:t>
      </w:r>
    </w:p>
    <w:p>
      <w:pPr>
        <w:jc w:val="both"/>
      </w:pPr>
      <w:r>
        <w:rPr/>
        <w:t xml:space="preserve">However, there are some potential biases that should be noted. Firstly, the article does not provide any information about possible risks associated with using hydroxytyrosol as an antidepressant drug candidate or any counterarguments against this idea. Secondly, it does not present both sides of the argument equally; instead, it focuses solely on promoting hydroxytyrosol as an effective antidepressant drug candidate without exploring other alternatives or treatments for depression. Finally, there is no mention of any potential conflicts of interest that may have influenced the results of this study or any other sources of bias that could have impacted its findings. </w:t>
      </w:r>
    </w:p>
    <w:p>
      <w:pPr>
        <w:jc w:val="both"/>
      </w:pPr>
      <w:r>
        <w:rPr/>
        <w:t xml:space="preserve">In conclusion, while this article is generally reliable and trustworthy due to its detailed description of the research conducted by Professor Li Xiaobo's team from Shanghai Jiaotong University on hydroxytyrosol's pharmacokinetic characteristics and antidepressant mechanism,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Hydroxytyrosol antidepressant risks</w:t>
      </w:r>
    </w:p>
    <w:p>
      <w:pPr>
        <w:spacing w:after="0"/>
        <w:numPr>
          <w:ilvl w:val="0"/>
          <w:numId w:val="2"/>
        </w:numPr>
      </w:pPr>
      <w:r>
        <w:rPr/>
        <w:t xml:space="preserve">Alternative treatments for depression</w:t>
      </w:r>
    </w:p>
    <w:p>
      <w:pPr>
        <w:spacing w:after="0"/>
        <w:numPr>
          <w:ilvl w:val="0"/>
          <w:numId w:val="2"/>
        </w:numPr>
      </w:pPr>
      <w:r>
        <w:rPr/>
        <w:t xml:space="preserve">Conflicts of interest in antidepressant research</w:t>
      </w:r>
    </w:p>
    <w:p>
      <w:pPr>
        <w:spacing w:after="0"/>
        <w:numPr>
          <w:ilvl w:val="0"/>
          <w:numId w:val="2"/>
        </w:numPr>
      </w:pPr>
      <w:r>
        <w:rPr/>
        <w:t xml:space="preserve">Pharmacokinetic characteristics of hydroxytyrosol</w:t>
      </w:r>
    </w:p>
    <w:p>
      <w:pPr>
        <w:spacing w:after="0"/>
        <w:numPr>
          <w:ilvl w:val="0"/>
          <w:numId w:val="2"/>
        </w:numPr>
      </w:pPr>
      <w:r>
        <w:rPr/>
        <w:t xml:space="preserve">Antidepressant mechanism of hydroxytyrosol</w:t>
      </w:r>
    </w:p>
    <w:p>
      <w:pPr>
        <w:numPr>
          <w:ilvl w:val="0"/>
          <w:numId w:val="2"/>
        </w:numPr>
      </w:pPr>
      <w:r>
        <w:rPr/>
        <w:t xml:space="preserve">Shanghai Jiaotong University research on hydroxytyrosol</w:t>
      </w:r>
    </w:p>
    <w:p>
      <w:pPr>
        <w:pStyle w:val="Heading1"/>
      </w:pPr>
      <w:bookmarkStart w:id="6" w:name="_Toc6"/>
      <w:r>
        <w:t>Report location:</w:t>
      </w:r>
      <w:bookmarkEnd w:id="6"/>
    </w:p>
    <w:p>
      <w:hyperlink r:id="rId8" w:history="1">
        <w:r>
          <w:rPr>
            <w:color w:val="2980b9"/>
            <w:u w:val="single"/>
          </w:rPr>
          <w:t xml:space="preserve">https://www.fullpicture.app/item/6601817f03f12b69ecf3a24616aaf0f6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58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sjtu.edu.cn/jdzh/20230216/178967.html" TargetMode="External"/><Relationship Id="rId8" Type="http://schemas.openxmlformats.org/officeDocument/2006/relationships/hyperlink" Target="https://www.fullpicture.app/item/6601817f03f12b69ecf3a24616aaf0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2023-02-18T18:14:49+01:00</dcterms:created>
  <dcterms:modified xsi:type="dcterms:W3CDTF">2023-02-18T18:14:49+01:00</dcterms:modified>
</cp:coreProperties>
</file>

<file path=docProps/custom.xml><?xml version="1.0" encoding="utf-8"?>
<Properties xmlns="http://schemas.openxmlformats.org/officeDocument/2006/custom-properties" xmlns:vt="http://schemas.openxmlformats.org/officeDocument/2006/docPropsVTypes"/>
</file>