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DeepVO: Towards end-to-end visual odometry with deep Recurrent Convolutional Neural Networks | IEEE Conference Publication | IEEE Xplore</w:t>
      </w:r>
      <w:br/>
      <w:hyperlink r:id="rId7" w:history="1">
        <w:r>
          <w:rPr>
            <w:color w:val="2980b9"/>
            <w:u w:val="single"/>
          </w:rPr>
          <w:t xml:space="preserve">https://ieeexplore.ieee.org/abstract/document/7989236</w:t>
        </w:r>
      </w:hyperlink>
    </w:p>
    <w:p>
      <w:pPr>
        <w:pStyle w:val="Heading1"/>
      </w:pPr>
      <w:bookmarkStart w:id="2" w:name="_Toc2"/>
      <w:r>
        <w:t>Article summary:</w:t>
      </w:r>
      <w:bookmarkEnd w:id="2"/>
    </w:p>
    <w:p>
      <w:pPr>
        <w:jc w:val="both"/>
      </w:pPr>
      <w:r>
        <w:rPr/>
        <w:t xml:space="preserve">1. This paper presents a novel end-to-end framework for monocular visual odometry (VO) using deep Recurrent Convolutional Neural Networks (RCNNs).</w:t>
      </w:r>
    </w:p>
    <w:p>
      <w:pPr>
        <w:jc w:val="both"/>
      </w:pPr>
      <w:r>
        <w:rPr/>
        <w:t xml:space="preserve">2. The RCNNs not only automatically learn effective feature representation for the VO problem through Convolutional Neural Networks, but also implicitly models sequential dynamics and relations using deep Recurrent Neural Networks.</w:t>
      </w:r>
    </w:p>
    <w:p>
      <w:pPr>
        <w:jc w:val="both"/>
      </w:pPr>
      <w:r>
        <w:rPr/>
        <w:t xml:space="preserve">3. Extensive experiments on the KITTI VO dataset show competitive performance to state-of-the-art methods, verifying that the end-to-end Deep Learning technique can be a viable complement to the traditional VO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about the proposed method and its results on the KITTI VO dataset. The authors have provided evidence for their claims by conducting extensive experiments and comparing their results with state-of-the-art methods. The article does not appear to be biased or one sided as it presents both sides of the argument equally. There are no unsupported claims or missing points of consideration in the article. All possible risks associated with the proposed method have been noted in the article. The article does not contain any promotional content or partiality towards any particular method or approach.</w:t>
      </w:r>
    </w:p>
    <w:p>
      <w:pPr>
        <w:pStyle w:val="Heading1"/>
      </w:pPr>
      <w:bookmarkStart w:id="5" w:name="_Toc5"/>
      <w:r>
        <w:t>Topics for further research:</w:t>
      </w:r>
      <w:bookmarkEnd w:id="5"/>
    </w:p>
    <w:p>
      <w:pPr>
        <w:spacing w:after="0"/>
        <w:numPr>
          <w:ilvl w:val="0"/>
          <w:numId w:val="2"/>
        </w:numPr>
      </w:pPr>
      <w:r>
        <w:rPr/>
        <w:t xml:space="preserve">Visual Odometry</w:t>
      </w:r>
    </w:p>
    <w:p>
      <w:pPr>
        <w:spacing w:after="0"/>
        <w:numPr>
          <w:ilvl w:val="0"/>
          <w:numId w:val="2"/>
        </w:numPr>
      </w:pPr>
      <w:r>
        <w:rPr/>
        <w:t xml:space="preserve">Monocular Visual Odometry</w:t>
      </w:r>
    </w:p>
    <w:p>
      <w:pPr>
        <w:spacing w:after="0"/>
        <w:numPr>
          <w:ilvl w:val="0"/>
          <w:numId w:val="2"/>
        </w:numPr>
      </w:pPr>
      <w:r>
        <w:rPr/>
        <w:t xml:space="preserve">KITTI Visual Odometry Dataset</w:t>
      </w:r>
    </w:p>
    <w:p>
      <w:pPr>
        <w:spacing w:after="0"/>
        <w:numPr>
          <w:ilvl w:val="0"/>
          <w:numId w:val="2"/>
        </w:numPr>
      </w:pPr>
      <w:r>
        <w:rPr/>
        <w:t xml:space="preserve">Deep Learning for Visual Odometry</w:t>
      </w:r>
    </w:p>
    <w:p>
      <w:pPr>
        <w:spacing w:after="0"/>
        <w:numPr>
          <w:ilvl w:val="0"/>
          <w:numId w:val="2"/>
        </w:numPr>
      </w:pPr>
      <w:r>
        <w:rPr/>
        <w:t xml:space="preserve">Visual Odometry Performance Evaluation</w:t>
      </w:r>
    </w:p>
    <w:p>
      <w:pPr>
        <w:numPr>
          <w:ilvl w:val="0"/>
          <w:numId w:val="2"/>
        </w:numPr>
      </w:pPr>
      <w:r>
        <w:rPr/>
        <w:t xml:space="preserve">Visual Odometry Algorithms Comparison</w:t>
      </w:r>
    </w:p>
    <w:p>
      <w:pPr>
        <w:pStyle w:val="Heading1"/>
      </w:pPr>
      <w:bookmarkStart w:id="6" w:name="_Toc6"/>
      <w:r>
        <w:t>Report location:</w:t>
      </w:r>
      <w:bookmarkEnd w:id="6"/>
    </w:p>
    <w:p>
      <w:hyperlink r:id="rId8" w:history="1">
        <w:r>
          <w:rPr>
            <w:color w:val="2980b9"/>
            <w:u w:val="single"/>
          </w:rPr>
          <w:t xml:space="preserve">https://www.fullpicture.app/item/6607cf8a6e04e1fec54a9cf31f7057b8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F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989236" TargetMode="External"/><Relationship Id="rId8" Type="http://schemas.openxmlformats.org/officeDocument/2006/relationships/hyperlink" Target="https://www.fullpicture.app/item/6607cf8a6e04e1fec54a9cf31f705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2023-02-27T11:28:33+01:00</dcterms:created>
  <dcterms:modified xsi:type="dcterms:W3CDTF">2023-02-27T11:28:33+01:00</dcterms:modified>
</cp:coreProperties>
</file>

<file path=docProps/custom.xml><?xml version="1.0" encoding="utf-8"?>
<Properties xmlns="http://schemas.openxmlformats.org/officeDocument/2006/custom-properties" xmlns:vt="http://schemas.openxmlformats.org/officeDocument/2006/docPropsVTypes"/>
</file>