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Prioritizing urban rivers' ecosystem services: An importance-performance analysis - ScienceDirect</w:t>
      </w:r>
      <w:br/>
      <w:hyperlink r:id="rId7" w:history="1">
        <w:r>
          <w:rPr>
            <w:color w:val="2980b9"/>
            <w:u w:val="single"/>
          </w:rPr>
          <w:t xml:space="preserve">https://www.sciencedirect.com/science/article/pii/S0264275118311788</w:t>
        </w:r>
      </w:hyperlink>
    </w:p>
    <w:p>
      <w:pPr>
        <w:pStyle w:val="Heading1"/>
      </w:pPr>
      <w:bookmarkStart w:id="2" w:name="_Toc2"/>
      <w:r>
        <w:t>Article summary:</w:t>
      </w:r>
      <w:bookmarkEnd w:id="2"/>
    </w:p>
    <w:p>
      <w:pPr>
        <w:jc w:val="both"/>
      </w:pPr>
      <w:r>
        <w:rPr/>
        <w:t xml:space="preserve">1. 本研究首次应用重要性-绩效分析（IPA）来评估城市河流的生态系统服务，并确定其优先级。研究涉及了城市河流提供的12种生态系统服务。</w:t>
      </w:r>
    </w:p>
    <w:p>
      <w:pPr>
        <w:jc w:val="both"/>
      </w:pPr>
      <w:r>
        <w:rPr/>
        <w:t xml:space="preserve">2. 对于这12种生态系统服务，发现了10种存在显著的重要性-绩效差距。与非本地居民相比，当地居民对提供性能更不满意。</w:t>
      </w:r>
    </w:p>
    <w:p>
      <w:pPr>
        <w:jc w:val="both"/>
      </w:pPr>
      <w:r>
        <w:rPr/>
        <w:t xml:space="preserve">3. 水净化的增强应该是城市河流中生态系统服务的优先考虑因素。无论是本地居民还是非本地居民，所有受访者都将水净化排在所有生态系统服务之首。</w:t>
      </w:r>
    </w:p>
    <w:p>
      <w:pPr>
        <w:jc w:val="both"/>
      </w:pPr>
      <w:r>
        <w:rPr/>
        <w:t xml:space="preserve"/>
      </w:r>
    </w:p>
    <w:p>
      <w:pPr>
        <w:jc w:val="both"/>
      </w:pPr>
      <w:r>
        <w:rPr/>
        <w:t xml:space="preserve">总结：本研究通过重要性-绩效分析方法评估了城市河流的生态系统服务，并发现了重要性-绩效差距以及当地居民对提供性能的不满意程度。研究结果表明，在管理和恢复措施中应优先考虑水净化这一生态系统服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这篇文章探讨了城市河流生态系统服务的重要性-绩效分析，并提出了一些关于如何优先考虑这些生态系统服务的策略。然而，文章存在一些潜在的偏见和不足之处。</w:t>
      </w:r>
    </w:p>
    <w:p>
      <w:pPr>
        <w:jc w:val="both"/>
      </w:pPr>
      <w:r>
        <w:rPr/>
        <w:t xml:space="preserve"/>
      </w:r>
    </w:p>
    <w:p>
      <w:pPr>
        <w:jc w:val="both"/>
      </w:pPr>
      <w:r>
        <w:rPr/>
        <w:t xml:space="preserve">首先，文章没有明确说明研究中使用的样本是否具有代表性。如果样本选择存在偏差，那么对于城市居民对不同生态系统服务满意度的结论可能不具有普遍适用性。</w:t>
      </w:r>
    </w:p>
    <w:p>
      <w:pPr>
        <w:jc w:val="both"/>
      </w:pPr>
      <w:r>
        <w:rPr/>
        <w:t xml:space="preserve"/>
      </w:r>
    </w:p>
    <w:p>
      <w:pPr>
        <w:jc w:val="both"/>
      </w:pPr>
      <w:r>
        <w:rPr/>
        <w:t xml:space="preserve">其次，文章没有提供关于研究方法和数据收集过程的详细信息。读者无法评估该研究的可靠性和有效性。此外，文章也没有提供关于统计分析方法和结果的详细描述，使得读者难以理解作者得出结论的依据。</w:t>
      </w:r>
    </w:p>
    <w:p>
      <w:pPr>
        <w:jc w:val="both"/>
      </w:pPr>
      <w:r>
        <w:rPr/>
        <w:t xml:space="preserve"/>
      </w:r>
    </w:p>
    <w:p>
      <w:pPr>
        <w:jc w:val="both"/>
      </w:pPr>
      <w:r>
        <w:rPr/>
        <w:t xml:space="preserve">此外，文章只关注了居民对生态系统服务满意度的观点，而忽视了其他利益相关者（如政府、环保组织等）的观点。这种片面报道可能导致决策者在制定管理和恢复策略时忽视其他重要因素。</w:t>
      </w:r>
    </w:p>
    <w:p>
      <w:pPr>
        <w:jc w:val="both"/>
      </w:pPr>
      <w:r>
        <w:rPr/>
        <w:t xml:space="preserve"/>
      </w:r>
    </w:p>
    <w:p>
      <w:pPr>
        <w:jc w:val="both"/>
      </w:pPr>
      <w:r>
        <w:rPr/>
        <w:t xml:space="preserve">另一个问题是文章没有充分考虑到可能存在的风险和负面影响。例如，在优先考虑水净化方面时，可能会忽视其他生态系统服务的重要性，从而导致生态系统的不平衡和其他环境问题。</w:t>
      </w:r>
    </w:p>
    <w:p>
      <w:pPr>
        <w:jc w:val="both"/>
      </w:pPr>
      <w:r>
        <w:rPr/>
        <w:t xml:space="preserve"/>
      </w:r>
    </w:p>
    <w:p>
      <w:pPr>
        <w:jc w:val="both"/>
      </w:pPr>
      <w:r>
        <w:rPr/>
        <w:t xml:space="preserve">最后，文章没有提供足够的证据来支持其提出的主张。虽然作者声称水净化是所有受访者中最重要的生态系统服务，但没有提供相关数据或研究结果来支持这一观点。缺乏充分的证据可能削弱了作者的主张。</w:t>
      </w:r>
    </w:p>
    <w:p>
      <w:pPr>
        <w:jc w:val="both"/>
      </w:pPr>
      <w:r>
        <w:rPr/>
        <w:t xml:space="preserve"/>
      </w:r>
    </w:p>
    <w:p>
      <w:pPr>
        <w:jc w:val="both"/>
      </w:pPr>
      <w:r>
        <w:rPr/>
        <w:t xml:space="preserve">综上所述，尽管这篇文章对城市河流生态系统服务进行了一定程度上的分析，但存在一些潜在偏见和不足之处。未来的研究应该更加全面地考虑各方利益，并提供更多可靠的数据和证据来支持其结论。</w:t>
      </w:r>
    </w:p>
    <w:p>
      <w:pPr>
        <w:pStyle w:val="Heading1"/>
      </w:pPr>
      <w:bookmarkStart w:id="5" w:name="_Toc5"/>
      <w:r>
        <w:t>Topics for further research:</w:t>
      </w:r>
      <w:bookmarkEnd w:id="5"/>
    </w:p>
    <w:p>
      <w:pPr>
        <w:spacing w:after="0"/>
        <w:numPr>
          <w:ilvl w:val="0"/>
          <w:numId w:val="2"/>
        </w:numPr>
      </w:pPr>
      <w:r>
        <w:rPr/>
        <w:t xml:space="preserve">研究样本的代表性
</w:t>
      </w:r>
    </w:p>
    <w:p>
      <w:pPr>
        <w:spacing w:after="0"/>
        <w:numPr>
          <w:ilvl w:val="0"/>
          <w:numId w:val="2"/>
        </w:numPr>
      </w:pPr>
      <w:r>
        <w:rPr/>
        <w:t xml:space="preserve">研究方法和数据收集过程的可靠性和有效性
</w:t>
      </w:r>
    </w:p>
    <w:p>
      <w:pPr>
        <w:spacing w:after="0"/>
        <w:numPr>
          <w:ilvl w:val="0"/>
          <w:numId w:val="2"/>
        </w:numPr>
      </w:pPr>
      <w:r>
        <w:rPr/>
        <w:t xml:space="preserve">统计分析方法和结果的详细描述
</w:t>
      </w:r>
    </w:p>
    <w:p>
      <w:pPr>
        <w:spacing w:after="0"/>
        <w:numPr>
          <w:ilvl w:val="0"/>
          <w:numId w:val="2"/>
        </w:numPr>
      </w:pPr>
      <w:r>
        <w:rPr/>
        <w:t xml:space="preserve">其他利益相关者的观点
</w:t>
      </w:r>
    </w:p>
    <w:p>
      <w:pPr>
        <w:spacing w:after="0"/>
        <w:numPr>
          <w:ilvl w:val="0"/>
          <w:numId w:val="2"/>
        </w:numPr>
      </w:pPr>
      <w:r>
        <w:rPr/>
        <w:t xml:space="preserve">风险和负面影响的考虑
</w:t>
      </w:r>
    </w:p>
    <w:p>
      <w:pPr>
        <w:numPr>
          <w:ilvl w:val="0"/>
          <w:numId w:val="2"/>
        </w:numPr>
      </w:pPr>
      <w:r>
        <w:rPr/>
        <w:t xml:space="preserve">提供充分的证据来支持主张</w:t>
      </w:r>
    </w:p>
    <w:p>
      <w:pPr>
        <w:pStyle w:val="Heading1"/>
      </w:pPr>
      <w:bookmarkStart w:id="6" w:name="_Toc6"/>
      <w:r>
        <w:t>Report location:</w:t>
      </w:r>
      <w:bookmarkEnd w:id="6"/>
    </w:p>
    <w:p>
      <w:hyperlink r:id="rId8" w:history="1">
        <w:r>
          <w:rPr>
            <w:color w:val="2980b9"/>
            <w:u w:val="single"/>
          </w:rPr>
          <w:t xml:space="preserve">https://www.fullpicture.app/item/66116ae5dec111c8a88f08fafc3b33e3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0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18311788" TargetMode="External"/><Relationship Id="rId8" Type="http://schemas.openxmlformats.org/officeDocument/2006/relationships/hyperlink" Target="https://www.fullpicture.app/item/66116ae5dec111c8a88f08fafc3b3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2023-12-09T09:32:48+01:00</dcterms:created>
  <dcterms:modified xsi:type="dcterms:W3CDTF">2023-12-09T09:32:48+01:00</dcterms:modified>
</cp:coreProperties>
</file>

<file path=docProps/custom.xml><?xml version="1.0" encoding="utf-8"?>
<Properties xmlns="http://schemas.openxmlformats.org/officeDocument/2006/custom-properties" xmlns:vt="http://schemas.openxmlformats.org/officeDocument/2006/docPropsVTypes"/>
</file>