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Mokslo ir technologijų pasaulis :: www.technologijos.lt</w:t>
      </w:r>
      <w:br/>
      <w:hyperlink r:id="rId7" w:history="1">
        <w:r>
          <w:rPr>
            <w:color w:val="2980b9"/>
            <w:u w:val="single"/>
          </w:rPr>
          <w:t xml:space="preserve">http://www.technologijos.lt/</w:t>
        </w:r>
      </w:hyperlink>
    </w:p>
    <w:p>
      <w:pPr>
        <w:pStyle w:val="Heading1"/>
      </w:pPr>
      <w:bookmarkStart w:id="2" w:name="_Toc2"/>
      <w:r>
        <w:t>Article summary:</w:t>
      </w:r>
      <w:bookmarkEnd w:id="2"/>
    </w:p>
    <w:p>
      <w:pPr>
        <w:jc w:val="both"/>
      </w:pPr>
      <w:r>
        <w:rPr/>
        <w:t xml:space="preserve">1. Rusijos propaganda skelbia, kodėl Rusijos kariuomenė pralaimi karą Ukrainoje.</w:t>
      </w:r>
    </w:p>
    <w:p>
      <w:pPr>
        <w:jc w:val="both"/>
      </w:pPr>
      <w:r>
        <w:rPr/>
        <w:t xml:space="preserve">2. Estijos užsienio reikalų ministras teigia, kad NATO narystės veiksmų planas nereikalingas Ukrainai, nes ji jau įgyvendina jį mūšio lauke prieš okupantus.</w:t>
      </w:r>
    </w:p>
    <w:p>
      <w:pPr>
        <w:jc w:val="both"/>
      </w:pPr>
      <w:r>
        <w:rPr/>
        <w:t xml:space="preserve">3. Naujasis SETI instituto projektas "A Sign in Space" iššūkis mokslininkams sugalvoti naujus būdus suprasti ateivių signalą.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Šio straipsnio pavadinimas "Mokslo ir technologijų pasaulis" rodo, kad jame bus kalbama apie aktualias mokslo ir technologijų naujienas. Tačiau, kai perskaitome straipsnį, pastebime, kad jis yra sudarytas iš skirtingų trumpų pranešimų be jokios aiškios temos ar ryšio tarp jų. Tai kelia abejonių dėl šaltinio patikimumo ir objektyvumo.</w:t>
      </w:r>
    </w:p>
    <w:p>
      <w:pPr>
        <w:jc w:val="both"/>
      </w:pPr>
      <w:r>
        <w:rPr/>
        <w:t xml:space="preserve"/>
      </w:r>
    </w:p>
    <w:p>
      <w:pPr>
        <w:jc w:val="both"/>
      </w:pPr>
      <w:r>
        <w:rPr/>
        <w:t xml:space="preserve">Pirma dalis straipsnio kalba apie Rusijos propaganda, teigdama, kad Rusijos kariuomenė pralaimi karą Ukrainoje. Tačiau nėra pateikta jokių šaltinių ar įrodymų šiam teiginiui pagrįsti. Be to, terminas "propaganda" rodo galimą šališkumą ir nepatikimumą.</w:t>
      </w:r>
    </w:p>
    <w:p>
      <w:pPr>
        <w:jc w:val="both"/>
      </w:pPr>
      <w:r>
        <w:rPr/>
        <w:t xml:space="preserve"/>
      </w:r>
    </w:p>
    <w:p>
      <w:pPr>
        <w:jc w:val="both"/>
      </w:pPr>
      <w:r>
        <w:rPr/>
        <w:t xml:space="preserve">Antra dalis straipsnio cituoja Estijos užsienio reikalų ministrą Margusą Tsahkną, kuris teigia, kad NATO narystės veiksmų planas nereikalingas Ukrainai, nes ji jau įgyvendina jį mūšio lauke prieš okupantus. Tačiau taip pat nėra pateiktos jokios informacijos ar argumentacijos šiam teiginiui pagrįsti. Be to, šis teiginys gali būti laikomas vienašališku, nes neatsižvelgiama į kitų šalių požiūrį ar veiksmus.</w:t>
      </w:r>
    </w:p>
    <w:p>
      <w:pPr>
        <w:jc w:val="both"/>
      </w:pPr>
      <w:r>
        <w:rPr/>
        <w:t xml:space="preserve"/>
      </w:r>
    </w:p>
    <w:p>
      <w:pPr>
        <w:jc w:val="both"/>
      </w:pPr>
      <w:r>
        <w:rPr/>
        <w:t xml:space="preserve">Trečioje dalyje straipsnio kalbama apie naują SETI instituto projektą, kuris kviečia mokslininkus iš viso pasaulio sugalvoti naujus būdus suprasti ateivių signalą. Šis pranešimas atrodo objektyvus ir nepriklausomas nuo politinių ar reklaminių interesų.</w:t>
      </w:r>
    </w:p>
    <w:p>
      <w:pPr>
        <w:jc w:val="both"/>
      </w:pPr>
      <w:r>
        <w:rPr/>
        <w:t xml:space="preserve"/>
      </w:r>
    </w:p>
    <w:p>
      <w:pPr>
        <w:jc w:val="both"/>
      </w:pPr>
      <w:r>
        <w:rPr/>
        <w:t xml:space="preserve">Ketvirtoje dalyje straipsnio pateikiama informacija apie Vladimiro Putino oficialaus atstovo spaudai Dmitrijaus Peskovo komentarą dėl Prancūzijos sprendimo. Tačiau nėra pateiktas joks konkretus komentaras ar argumentacija, todėl sunku įvertinti jo patikimumą ar objektyvumą.</w:t>
      </w:r>
    </w:p>
    <w:p>
      <w:pPr>
        <w:jc w:val="both"/>
      </w:pPr>
      <w:r>
        <w:rPr/>
        <w:t xml:space="preserve"/>
      </w:r>
    </w:p>
    <w:p>
      <w:pPr>
        <w:jc w:val="both"/>
      </w:pPr>
      <w:r>
        <w:rPr/>
        <w:t xml:space="preserve">Penktoji dalis straipsnio kalba apie Dmitrijaus Peskovo komentarą dėl Ukrainos tikimybės įstojimo į NATO. Tačiau vėlgi nėra pateiktos jokios informacijos ar argumentacijos šiam teiginiui pagrįsti. Be to, tai gali būti vienašališkas požiūris, neatsižvelgiant į kitas šalis ar kontrargumentus.</w:t>
      </w:r>
    </w:p>
    <w:p>
      <w:pPr>
        <w:jc w:val="both"/>
      </w:pPr>
      <w:r>
        <w:rPr/>
        <w:t xml:space="preserve"/>
      </w:r>
    </w:p>
    <w:p>
      <w:pPr>
        <w:jc w:val="both"/>
      </w:pPr>
      <w:r>
        <w:rPr/>
        <w:t xml:space="preserve">Galiausiai, šeštoje dalyje straipsnio kalbama apie tyrimą, kuris nustatė, kad kava gali turėti ritualinę funkciją ir smegenys gali "meluoti" apie jos teigiamą poveikį. Šis pranešimas atrodo objektyvus ir nepriklausomas nuo politinių ar reklaminių interesų.</w:t>
      </w:r>
    </w:p>
    <w:p>
      <w:pPr>
        <w:jc w:val="both"/>
      </w:pPr>
      <w:r>
        <w:rPr/>
        <w:t xml:space="preserve"/>
      </w:r>
    </w:p>
    <w:p>
      <w:pPr>
        <w:jc w:val="both"/>
      </w:pPr>
      <w:r>
        <w:rPr/>
        <w:t xml:space="preserve">Apibendrinant, šis straipsnis turi keletą problemų. Pirmiausia, jame trūksta aiškios temos ar ryšio tarp skirtingų pranešimų. Be to, daugelis teiginių yra nepagrįsti ar vienašališki, nes nėra pateiktos jokios informacijos ar argumentacijos juos pagrįsti. Taip pat pastebimas šališkumas ir galima rizika dėl šaltinio patikimumo.</w:t>
      </w:r>
    </w:p>
    <w:p>
      <w:pPr>
        <w:pStyle w:val="Heading1"/>
      </w:pPr>
      <w:bookmarkStart w:id="5" w:name="_Toc5"/>
      <w:r>
        <w:t>Topics for further research:</w:t>
      </w:r>
      <w:bookmarkEnd w:id="5"/>
    </w:p>
    <w:p>
      <w:pPr>
        <w:spacing w:after="0"/>
        <w:numPr>
          <w:ilvl w:val="0"/>
          <w:numId w:val="2"/>
        </w:numPr>
      </w:pPr>
      <w:r>
        <w:rPr/>
        <w:t xml:space="preserve">Mokslo ir technologijų naujienos
</w:t>
      </w:r>
    </w:p>
    <w:p>
      <w:pPr>
        <w:spacing w:after="0"/>
        <w:numPr>
          <w:ilvl w:val="0"/>
          <w:numId w:val="2"/>
        </w:numPr>
      </w:pPr>
      <w:r>
        <w:rPr/>
        <w:t xml:space="preserve">Rusijos propaganda ir Ukrainos karas
</w:t>
      </w:r>
    </w:p>
    <w:p>
      <w:pPr>
        <w:spacing w:after="0"/>
        <w:numPr>
          <w:ilvl w:val="0"/>
          <w:numId w:val="2"/>
        </w:numPr>
      </w:pPr>
      <w:r>
        <w:rPr/>
        <w:t xml:space="preserve">NATO narystės veiksmų planas Ukrainai
</w:t>
      </w:r>
    </w:p>
    <w:p>
      <w:pPr>
        <w:spacing w:after="0"/>
        <w:numPr>
          <w:ilvl w:val="0"/>
          <w:numId w:val="2"/>
        </w:numPr>
      </w:pPr>
      <w:r>
        <w:rPr/>
        <w:t xml:space="preserve">SETI instituto projektas ir ateivių signalai
</w:t>
      </w:r>
    </w:p>
    <w:p>
      <w:pPr>
        <w:spacing w:after="0"/>
        <w:numPr>
          <w:ilvl w:val="0"/>
          <w:numId w:val="2"/>
        </w:numPr>
      </w:pPr>
      <w:r>
        <w:rPr/>
        <w:t xml:space="preserve">Vladimiro Putino atstovo komentaras dėl Prancūzijos sprendimo
</w:t>
      </w:r>
    </w:p>
    <w:p>
      <w:pPr>
        <w:numPr>
          <w:ilvl w:val="0"/>
          <w:numId w:val="2"/>
        </w:numPr>
      </w:pPr>
      <w:r>
        <w:rPr/>
        <w:t xml:space="preserve">Ukrainos tikimybė įstoti į NATO</w:t>
      </w:r>
    </w:p>
    <w:p>
      <w:pPr>
        <w:pStyle w:val="Heading1"/>
      </w:pPr>
      <w:bookmarkStart w:id="6" w:name="_Toc6"/>
      <w:r>
        <w:t>Report location:</w:t>
      </w:r>
      <w:bookmarkEnd w:id="6"/>
    </w:p>
    <w:p>
      <w:hyperlink r:id="rId8" w:history="1">
        <w:r>
          <w:rPr>
            <w:color w:val="2980b9"/>
            <w:u w:val="single"/>
          </w:rPr>
          <w:t xml:space="preserve">https://www.fullpicture.app/item/6671901899a03b90d7ee35560dd10ea8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7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chnologijos.lt/" TargetMode="External"/><Relationship Id="rId8" Type="http://schemas.openxmlformats.org/officeDocument/2006/relationships/hyperlink" Target="https://www.fullpicture.app/item/6671901899a03b90d7ee35560dd10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2024-01-04T20:41:36+01:00</dcterms:created>
  <dcterms:modified xsi:type="dcterms:W3CDTF">2024-01-04T20:41:36+01:00</dcterms:modified>
</cp:coreProperties>
</file>

<file path=docProps/custom.xml><?xml version="1.0" encoding="utf-8"?>
<Properties xmlns="http://schemas.openxmlformats.org/officeDocument/2006/custom-properties" xmlns:vt="http://schemas.openxmlformats.org/officeDocument/2006/docPropsVTypes"/>
</file>