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https://www.readcube.com/library/ab8e1197-1c02-4e3b-b038-72680ff55ad1:7f1fbe5b-1900-4b27-9bb3-6e271e2f0ed9</w:t>
        </w:r>
      </w:hyperlink>
    </w:p>
    <w:p>
      <w:pPr>
        <w:pStyle w:val="Heading1"/>
      </w:pPr>
      <w:bookmarkStart w:id="2" w:name="_Toc2"/>
      <w:r>
        <w:t>Article summary:</w:t>
      </w:r>
      <w:bookmarkEnd w:id="2"/>
    </w:p>
    <w:p>
      <w:pPr>
        <w:jc w:val="both"/>
      </w:pPr>
      <w:r>
        <w:rPr/>
        <w:t xml:space="preserve">1. Describes the equipment and plating solution formulas used in brush plating</w:t>
      </w:r>
    </w:p>
    <w:p>
      <w:pPr>
        <w:jc w:val="both"/>
      </w:pPr>
      <w:r>
        <w:rPr/>
        <w:t xml:space="preserve">2. Outlines the precautions to take during the brush plating process</w:t>
      </w:r>
    </w:p>
    <w:p>
      <w:pPr>
        <w:jc w:val="both"/>
      </w:pPr>
      <w:r>
        <w:rPr/>
        <w:t xml:space="preserve">3. Introduces applications of brush plating on copper, aluminum bars, and conductive connectors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equipment and solutions used in brush plating, as well as outlining the precautions to take during the process. The article also provides examples of applications of brush plating on various materials, such as copper, aluminum bars, and conductive connectors. However, there are some potential biases that should be noted. For example, the article does not explore any counterarguments or alternative solutions to brush plating that may be available. Additionally, there is no mention of any possible risks associated with using this technology or any potential environmental impacts that may result from its use. Furthermore, while the article does provide some evidence for its claims (such as photos of successful applications), it does not provide a comprehensive overview of all possible uses or outcomes of using this technology. Finally, while the authors do provide some background information about themselves at the end of the article, they do not provide any sources for their claims or evidence for their assertions throughout the text.</w:t>
      </w:r>
    </w:p>
    <w:p>
      <w:pPr>
        <w:pStyle w:val="Heading1"/>
      </w:pPr>
      <w:bookmarkStart w:id="5" w:name="_Toc5"/>
      <w:r>
        <w:t>Topics for further research:</w:t>
      </w:r>
      <w:bookmarkEnd w:id="5"/>
    </w:p>
    <w:p>
      <w:pPr>
        <w:spacing w:after="0"/>
        <w:numPr>
          <w:ilvl w:val="0"/>
          <w:numId w:val="2"/>
        </w:numPr>
      </w:pPr>
      <w:r>
        <w:rPr/>
        <w:t xml:space="preserve">Alternatives to brush plating</w:t>
      </w:r>
    </w:p>
    <w:p>
      <w:pPr>
        <w:spacing w:after="0"/>
        <w:numPr>
          <w:ilvl w:val="0"/>
          <w:numId w:val="2"/>
        </w:numPr>
      </w:pPr>
      <w:r>
        <w:rPr/>
        <w:t xml:space="preserve">Risks associated with brush plating</w:t>
      </w:r>
    </w:p>
    <w:p>
      <w:pPr>
        <w:spacing w:after="0"/>
        <w:numPr>
          <w:ilvl w:val="0"/>
          <w:numId w:val="2"/>
        </w:numPr>
      </w:pPr>
      <w:r>
        <w:rPr/>
        <w:t xml:space="preserve">Environmental impacts of brush plating</w:t>
      </w:r>
    </w:p>
    <w:p>
      <w:pPr>
        <w:spacing w:after="0"/>
        <w:numPr>
          <w:ilvl w:val="0"/>
          <w:numId w:val="2"/>
        </w:numPr>
      </w:pPr>
      <w:r>
        <w:rPr/>
        <w:t xml:space="preserve">Brush plating applications on different materials</w:t>
      </w:r>
    </w:p>
    <w:p>
      <w:pPr>
        <w:spacing w:after="0"/>
        <w:numPr>
          <w:ilvl w:val="0"/>
          <w:numId w:val="2"/>
        </w:numPr>
      </w:pPr>
      <w:r>
        <w:rPr/>
        <w:t xml:space="preserve">Research on brush plating</w:t>
      </w:r>
    </w:p>
    <w:p>
      <w:pPr>
        <w:numPr>
          <w:ilvl w:val="0"/>
          <w:numId w:val="2"/>
        </w:numPr>
      </w:pPr>
      <w:r>
        <w:rPr/>
        <w:t xml:space="preserve">Regulations for brush plating</w:t>
      </w:r>
    </w:p>
    <w:p>
      <w:pPr>
        <w:pStyle w:val="Heading1"/>
      </w:pPr>
      <w:bookmarkStart w:id="6" w:name="_Toc6"/>
      <w:r>
        <w:t>Report location:</w:t>
      </w:r>
      <w:bookmarkEnd w:id="6"/>
    </w:p>
    <w:p>
      <w:hyperlink r:id="rId8" w:history="1">
        <w:r>
          <w:rPr>
            <w:color w:val="2980b9"/>
            <w:u w:val="single"/>
          </w:rPr>
          <w:t xml:space="preserve">https://www.fullpicture.app/item/670efe58e9c9bbe1f5c2958090ddcb73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5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ab8e1197-1c02-4e3b-b038-72680ff55ad1:7f1fbe5b-1900-4b27-9bb3-6e271e2f0ed9" TargetMode="External"/><Relationship Id="rId8" Type="http://schemas.openxmlformats.org/officeDocument/2006/relationships/hyperlink" Target="https://www.fullpicture.app/item/670efe58e9c9bbe1f5c2958090ddcb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2023-03-05T17:05:24+01:00</dcterms:created>
  <dcterms:modified xsi:type="dcterms:W3CDTF">2023-03-05T17:05:24+01:00</dcterms:modified>
</cp:coreProperties>
</file>

<file path=docProps/custom.xml><?xml version="1.0" encoding="utf-8"?>
<Properties xmlns="http://schemas.openxmlformats.org/officeDocument/2006/custom-properties" xmlns:vt="http://schemas.openxmlformats.org/officeDocument/2006/docPropsVTypes"/>
</file>