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Transfer Coins in 8 Ball Pool Game: A Step-by-Step Guide</w:t>
      </w:r>
      <w:br/>
      <w:hyperlink r:id="rId7" w:history="1">
        <w:r>
          <w:rPr>
            <w:color w:val="2980b9"/>
            <w:u w:val="single"/>
          </w:rPr>
          <w:t xml:space="preserve">https://flashweb.shop/how-to-transfer-coins-in-8-ball-pool-game-a-step-by-step-guide/</w:t>
        </w:r>
      </w:hyperlink>
    </w:p>
    <w:p>
      <w:pPr>
        <w:pStyle w:val="Heading1"/>
      </w:pPr>
      <w:bookmarkStart w:id="2" w:name="_Toc2"/>
      <w:r>
        <w:t>Article summary:</w:t>
      </w:r>
      <w:bookmarkEnd w:id="2"/>
    </w:p>
    <w:p>
      <w:pPr>
        <w:jc w:val="both"/>
      </w:pPr>
      <w:r>
        <w:rPr/>
        <w:t xml:space="preserve">1. Log in to two accounts and add them to each other's friend list.</w:t>
      </w:r>
    </w:p>
    <w:p>
      <w:pPr>
        <w:jc w:val="both"/>
      </w:pPr>
      <w:r>
        <w:rPr/>
        <w:t xml:space="preserve">2. Use a coin transfer tool to transfer coins between the two accounts.</w:t>
      </w:r>
    </w:p>
    <w:p>
      <w:pPr>
        <w:jc w:val="both"/>
      </w:pPr>
      <w:r>
        <w:rPr/>
        <w:t xml:space="preserve">3. Follow the instructions on the screen to complete the coin transfer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clear steps for transferring coins in 8 Ball Pool Game. The article does not appear to be biased or one-sided, as it presents both sides of the argument equally. Furthermore, all claims made are supported by evidence and there are no missing points of consideration or counterarguments that have been left unexplored. Additionally, there is no promotional content present in the article, nor any partiality towards either side of the argument. The article also notes possible risks associated with transferring coins, such as potential scams or frauds that could occur during the process. All in all, this article is reliable and trustworthy and can be used as a reference for those looking to transfer coins in 8 Ball Pool Game.</w:t>
      </w:r>
    </w:p>
    <w:p>
      <w:pPr>
        <w:pStyle w:val="Heading1"/>
      </w:pPr>
      <w:bookmarkStart w:id="5" w:name="_Toc5"/>
      <w:r>
        <w:t>Topics for further research:</w:t>
      </w:r>
      <w:bookmarkEnd w:id="5"/>
    </w:p>
    <w:p>
      <w:pPr>
        <w:spacing w:after="0"/>
        <w:numPr>
          <w:ilvl w:val="0"/>
          <w:numId w:val="2"/>
        </w:numPr>
      </w:pPr>
      <w:r>
        <w:rPr/>
        <w:t xml:space="preserve">8 Ball Pool coin transfer safety</w:t>
      </w:r>
    </w:p>
    <w:p>
      <w:pPr>
        <w:spacing w:after="0"/>
        <w:numPr>
          <w:ilvl w:val="0"/>
          <w:numId w:val="2"/>
        </w:numPr>
      </w:pPr>
      <w:r>
        <w:rPr/>
        <w:t xml:space="preserve">8 Ball Pool coin transfer scams</w:t>
      </w:r>
    </w:p>
    <w:p>
      <w:pPr>
        <w:spacing w:after="0"/>
        <w:numPr>
          <w:ilvl w:val="0"/>
          <w:numId w:val="2"/>
        </w:numPr>
      </w:pPr>
      <w:r>
        <w:rPr/>
        <w:t xml:space="preserve">8 Ball Pool coin transfer process</w:t>
      </w:r>
    </w:p>
    <w:p>
      <w:pPr>
        <w:spacing w:after="0"/>
        <w:numPr>
          <w:ilvl w:val="0"/>
          <w:numId w:val="2"/>
        </w:numPr>
      </w:pPr>
      <w:r>
        <w:rPr/>
        <w:t xml:space="preserve">8 Ball Pool coin transfer fees</w:t>
      </w:r>
    </w:p>
    <w:p>
      <w:pPr>
        <w:spacing w:after="0"/>
        <w:numPr>
          <w:ilvl w:val="0"/>
          <w:numId w:val="2"/>
        </w:numPr>
      </w:pPr>
      <w:r>
        <w:rPr/>
        <w:t xml:space="preserve">8 Ball Pool coin transfer rules</w:t>
      </w:r>
    </w:p>
    <w:p>
      <w:pPr>
        <w:numPr>
          <w:ilvl w:val="0"/>
          <w:numId w:val="2"/>
        </w:numPr>
      </w:pPr>
      <w:r>
        <w:rPr/>
        <w:t xml:space="preserve">8 Ball Pool coin transfer methods</w:t>
      </w:r>
    </w:p>
    <w:p>
      <w:pPr>
        <w:pStyle w:val="Heading1"/>
      </w:pPr>
      <w:bookmarkStart w:id="6" w:name="_Toc6"/>
      <w:r>
        <w:t>Report location:</w:t>
      </w:r>
      <w:bookmarkEnd w:id="6"/>
    </w:p>
    <w:p>
      <w:hyperlink r:id="rId8" w:history="1">
        <w:r>
          <w:rPr>
            <w:color w:val="2980b9"/>
            <w:u w:val="single"/>
          </w:rPr>
          <w:t xml:space="preserve">https://www.fullpicture.app/item/6736787502c749871234f8f039ef90a0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80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ashweb.shop/how-to-transfer-coins-in-8-ball-pool-game-a-step-by-step-guide/" TargetMode="External"/><Relationship Id="rId8" Type="http://schemas.openxmlformats.org/officeDocument/2006/relationships/hyperlink" Target="https://www.fullpicture.app/item/6736787502c749871234f8f039ef90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2023-03-04T13:16:19+01:00</dcterms:created>
  <dcterms:modified xsi:type="dcterms:W3CDTF">2023-03-04T13:16:19+01:00</dcterms:modified>
</cp:coreProperties>
</file>

<file path=docProps/custom.xml><?xml version="1.0" encoding="utf-8"?>
<Properties xmlns="http://schemas.openxmlformats.org/officeDocument/2006/custom-properties" xmlns:vt="http://schemas.openxmlformats.org/officeDocument/2006/docPropsVTypes"/>
</file>