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文章详细信息</w:t>
      </w:r>
      <w:br/>
      <w:hyperlink r:id="rId7" w:history="1">
        <w:r>
          <w:rPr>
            <w:color w:val="2980b9"/>
            <w:u w:val="single"/>
          </w:rPr>
          <w:t xml:space="preserve">https://yxzy.cbpt.cnki.net/WKA/WebPublication/paperDigest.aspx?paperID=132637c7-6fdb-42df-84dd-c6d38ec9f7b8</w:t>
        </w:r>
      </w:hyperlink>
    </w:p>
    <w:p>
      <w:pPr>
        <w:pStyle w:val="Heading1"/>
      </w:pPr>
      <w:bookmarkStart w:id="2" w:name="_Toc2"/>
      <w:r>
        <w:t>Article summary:</w:t>
      </w:r>
      <w:bookmarkEnd w:id="2"/>
    </w:p>
    <w:p>
      <w:pPr>
        <w:jc w:val="both"/>
      </w:pPr>
      <w:r>
        <w:rPr/>
        <w:t xml:space="preserve">1. 本文研究了职业教育本科生的职业身份定位和质量问题。</w:t>
      </w:r>
    </w:p>
    <w:p>
      <w:pPr>
        <w:jc w:val="both"/>
      </w:pPr>
      <w:r>
        <w:rPr/>
        <w:t xml:space="preserve">2. 研究发现，职业教育本科生在职业身份定位上存在不确定性和模糊性，需要加强专业素养培养。</w:t>
      </w:r>
    </w:p>
    <w:p>
      <w:pPr>
        <w:jc w:val="both"/>
      </w:pPr>
      <w:r>
        <w:rPr/>
        <w:t xml:space="preserve">3. 文章提出了加强实践教学、建立行业导师制度等措施来提高职业教育本科生的职业素养和就业竞争力。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很遗憾，由于缺乏文章的具体内容，我无法对其进行批判性分析。请提供更多信息以便我能够为您提供更准确的见解。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in the field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Potential challenges and solutions
</w:t>
      </w:r>
    </w:p>
    <w:p>
      <w:pPr>
        <w:numPr>
          <w:ilvl w:val="0"/>
          <w:numId w:val="2"/>
        </w:numPr>
      </w:pPr>
      <w:r>
        <w:rPr/>
        <w:t xml:space="preserve">Future implications and possibilities</w:t>
      </w:r>
    </w:p>
    <w:p>
      <w:pPr>
        <w:pStyle w:val="Heading1"/>
      </w:pPr>
      <w:bookmarkStart w:id="6" w:name="_Toc6"/>
      <w:r>
        <w:t>Report location:</w:t>
      </w:r>
      <w:bookmarkEnd w:id="6"/>
    </w:p>
    <w:p>
      <w:hyperlink r:id="rId8" w:history="1">
        <w:r>
          <w:rPr>
            <w:color w:val="2980b9"/>
            <w:u w:val="single"/>
          </w:rPr>
          <w:t xml:space="preserve">https://www.fullpicture.app/item/676632eda6be7495d4fd06a3e8070bd4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4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xzy.cbpt.cnki.net/WKA/WebPublication/paperDigest.aspx?paperID=132637c7-6fdb-42df-84dd-c6d38ec9f7b8" TargetMode="External"/><Relationship Id="rId8" Type="http://schemas.openxmlformats.org/officeDocument/2006/relationships/hyperlink" Target="https://www.fullpicture.app/item/676632eda6be7495d4fd06a3e8070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2024-01-10T03:21:16+01:00</dcterms:created>
  <dcterms:modified xsi:type="dcterms:W3CDTF">2024-01-10T03:21:16+01:00</dcterms:modified>
</cp:coreProperties>
</file>

<file path=docProps/custom.xml><?xml version="1.0" encoding="utf-8"?>
<Properties xmlns="http://schemas.openxmlformats.org/officeDocument/2006/custom-properties" xmlns:vt="http://schemas.openxmlformats.org/officeDocument/2006/docPropsVTypes"/>
</file>