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中国传统村落分布特征与成因机制研究 - 中国知网</w:t></w:r><w:br/><w:hyperlink r:id="rId7" w:history="1"><w:r><w:rPr><w:color w:val="2980b9"/><w:u w:val="single"/></w:rPr><w:t xml:space="preserve">https://kns.cnki.net/kcms2/article/abstract?v=s8areCsbC9ASEQPVfu8tMYmVvKLT_1xYkvGZmfgP-zGN910zSfiDfF8rFYm8RXfeunHu7GZXj63-jiITBCBFbls2eWm9kOaUp4iUjoiSH97uDQhhSmW68roiTYwLCystBQ0s26_tZL1fqPBxScHFRw%3D%3D&uniplatform=NZKPT&language=CHS</w:t></w:r></w:hyperlink></w:p><w:p><w:pPr><w:pStyle w:val="Heading1"/></w:pPr><w:bookmarkStart w:id="2" w:name="_Toc2"/><w:r><w:t>Article summary:</w:t></w:r><w:bookmarkEnd w:id="2"/></w:p><w:p><w:pPr><w:jc w:val="both"/></w:pPr><w:r><w:rPr/><w:t xml:space="preserve">1. 中国传统村落的分布特征：文章指出，中国传统村落的分布呈现出明显的地域差异性。这些村落主要集中在江南地区、西南地区和华北地区，而东北地区和西北地区的传统村落数量相对较少。此外，文章还提到了一些具体的分布特征，如江南地区的传统村落数量最多且密度最高。</w:t></w:r></w:p><w:p><w:pPr><w:jc w:val="both"/></w:pPr><w:r><w:rPr/><w:t xml:space="preserve"></w:t></w:r></w:p><w:p><w:pPr><w:jc w:val="both"/></w:pPr><w:r><w:rPr/><w:t xml:space="preserve">2. 中国传统村落形成的成因机制：文章探讨了导致中国传统村落形成的成因机制。其中一个重要因素是自然环境条件，如水资源和土壤肥沃程度。另一个因素是历史文化背景，包括政治、经济和社会发展等方面。此外，文章还提到了人口迁移、农业生产方式变化以及城市化进程等因素对传统村落形成产生影响。</w:t></w:r></w:p><w:p><w:pPr><w:jc w:val="both"/></w:pPr><w:r><w:rPr/><w:t xml:space="preserve"></w:t></w:r></w:p><w:p><w:pPr><w:jc w:val="both"/></w:pPr><w:r><w:rPr/><w:t xml:space="preserve">3. 保护与发展传统村落的挑战与对策：文章讨论了保护与发展传统村落所面临的挑战，并提出了相应的对策。其中一个挑战是城市化进程带来的土地利用压力和建设活动对传统村落的破坏。为了应对这一挑战，文章建议加强土地利用规划和保护政策的制定与执行。另一个挑战是传统村落的人口老龄化和年轻人流失问题。为了解决这一问题，文章提出了鼓励年轻人回乡创业、发展乡村旅游等措施。</w:t></w:r></w:p><w:p><w:pPr><w:jc w:val="both"/></w:pPr><w:r><w:rPr/><w:t xml:space="preserve"></w:t></w:r></w:p><w:p><w:pPr><w:jc w:val="both"/></w:pPr><w:r><w:rPr/><w:t xml:space="preserve">总结：这篇文章主要讨论了中国传统村落的分布特征、形成的成因机制以及保护与发展所面临的挑战与对策。通过研究发现，中国传统村落主要集中在江南地区、西南地区和华北地区，并受到自然环境条件和历史文化背景等因素的影响而形成。然而，城市化进程、土地利用压力以及人口老龄化等问题给传统村落带来了挑战。为了保护和发展传统村落，需要加强土地利用规划、制定保护政策，并采取措施吸引年轻人回乡创业和发展乡村旅游等。</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对于上述文章的详细批判性分析，需要先阐明其潜在偏见及来源。由于只提供了文章标题，无法直接了解其内容和作者的立场。因此，以下分析仅基于标题进行推测。</w:t></w:r></w:p><w:p><w:pPr><w:jc w:val="both"/></w:pPr><w:r><w:rPr/><w:t xml:space="preserve"></w:t></w:r></w:p><w:p><w:pPr><w:jc w:val="both"/></w:pPr><w:r><w:rPr/><w:t xml:space="preserve">1. 潜在偏见及来源：</w:t></w:r></w:p><w:p><w:pPr><w:jc w:val="both"/></w:pPr><w:r><w:rPr/><w:t xml:space="preserve">- 地域偏见：文章可能存在对中国传统村落的地域偏见，即过度强调某些地区的传统村落分布特征，而忽视其他地区。</w:t></w:r></w:p><w:p><w:pPr><w:jc w:val="both"/></w:pPr><w:r><w:rPr/><w:t xml:space="preserve">- 文化偏见：文章可能存在对中国传统村落文化的偏见，即将其视为一种单一、固定且不可变的文化形态。</w:t></w:r></w:p><w:p><w:pPr><w:jc w:val="both"/></w:pPr><w:r><w:rPr/><w:t xml:space="preserve">- 政策导向：文章可能受到政府政策导向的影响，倾向于宣传和赞美中国传统村落。</w:t></w:r></w:p><w:p><w:pPr><w:jc w:val="both"/></w:pPr><w:r><w:rPr/><w:t xml:space="preserve"></w:t></w:r></w:p><w:p><w:pPr><w:jc w:val="both"/></w:pPr><w:r><w:rPr/><w:t xml:space="preserve">2. 片面报道：</w:t></w:r></w:p><w:p><w:pPr><w:jc w:val="both"/></w:pPr><w:r><w:rPr/><w:t xml:space="preserve">- 文章可能只关注中国传统村落的分布特征，而忽视其他重要方面，如历史背景、社会经济发展等。</w:t></w:r></w:p><w:p><w:pPr><w:jc w:val="both"/></w:pPr><w:r><w:rPr/><w:t xml:space="preserve">- 可能没有提供足够的数据和案例来支持所述分布特征。</w:t></w:r></w:p><w:p><w:pPr><w:jc w:val="both"/></w:pPr><w:r><w:rPr/><w:t xml:space="preserve"></w:t></w:r></w:p><w:p><w:pPr><w:jc w:val="both"/></w:pPr><w:r><w:rPr/><w:t xml:space="preserve">3. 无根据的主张：</w:t></w:r></w:p><w:p><w:pPr><w:jc w:val="both"/></w:pPr><w:r><w:rPr/><w:t xml:space="preserve">- 文章中可能存在缺乏实证研究支持或未提供相关数据证据的主张。</w:t></w:r></w:p><w:p><w:pPr><w:jc w:val="both"/></w:pPr><w:r><w:rPr/><w:t xml:space="preserve"></w:t></w:r></w:p><w:p><w:pPr><w:jc w:val="both"/></w:pPr><w:r><w:rPr/><w:t xml:space="preserve">4. 缺失的考虑点：</w:t></w:r></w:p><w:p><w:pPr><w:jc w:val="both"/></w:pPr><w:r><w:rPr/><w:t xml:space="preserve">- 文章可能未考虑到现代化进程对传统村落的影响，如城市化、工业化等因素。</w:t></w:r></w:p><w:p><w:pPr><w:jc w:val="both"/></w:pPr><w:r><w:rPr/><w:t xml:space="preserve">- 可能未考虑到社会变迁和人口流动对传统村落分布的影响。</w:t></w:r></w:p><w:p><w:pPr><w:jc w:val="both"/></w:pPr><w:r><w:rPr/><w:t xml:space="preserve"></w:t></w:r></w:p><w:p><w:pPr><w:jc w:val="both"/></w:pPr><w:r><w:rPr/><w:t xml:space="preserve">5. 主张缺失证据：</w:t></w:r></w:p><w:p><w:pPr><w:jc w:val="both"/></w:pPr><w:r><w:rPr/><w:t xml:space="preserve">- 文章中提出的某些主张可能缺乏充分的证据支持，如成因机制等。</w:t></w:r></w:p><w:p><w:pPr><w:jc w:val="both"/></w:pPr><w:r><w:rPr/><w:t xml:space="preserve"></w:t></w:r></w:p><w:p><w:pPr><w:jc w:val="both"/></w:pPr><w:r><w:rPr/><w:t xml:space="preserve">6. 未探索的反驳：</w:t></w:r></w:p><w:p><w:pPr><w:jc w:val="both"/></w:pPr><w:r><w:rPr/><w:t xml:space="preserve">- 文章可能未涉及对其主张进行反驳或质疑的观点，导致信息不够全面客观。</w:t></w:r></w:p><w:p><w:pPr><w:jc w:val="both"/></w:pPr><w:r><w:rPr/><w:t xml:space="preserve"></w:t></w:r></w:p><w:p><w:pPr><w:jc w:val="both"/></w:pPr><w:r><w:rPr/><w:t xml:space="preserve">7. 宣传内容和偏袒：</w:t></w:r></w:p><w:p><w:pPr><w:jc w:val="both"/></w:pPr><w:r><w:rPr/><w:t xml:space="preserve">- 文章可能存在宣传性质，过度赞美中国传统村落而忽视其问题和挑战。</w:t></w:r></w:p><w:p><w:pPr><w:jc w:val="both"/></w:pPr><w:r><w:rPr/><w:t xml:space="preserve">- 可能存在对政府政策或相关利益方的偏袒。</w:t></w:r></w:p><w:p><w:pPr><w:jc w:val="both"/></w:pPr><w:r><w:rPr/><w:t xml:space="preserve"></w:t></w:r></w:p><w:p><w:pPr><w:jc w:val="both"/></w:pPr><w:r><w:rPr/><w:t xml:space="preserve">8. 风险意识不足：</w:t></w:r></w:p><w:p><w:pPr><w:jc w:val="both"/></w:pPr><w:r><w:rPr/><w:t xml:space="preserve">- 文章可能没有充分注意到中国传统村落保护与现代发展之间的潜在冲突和风险。</w:t></w:r></w:p><w:p><w:pPr><w:jc w:val="both"/></w:pPr><w:r><w:rPr/><w:t xml:space="preserve">- 可能未提供平衡双方观点的机会，导致信息呈现不够公正客观。</w:t></w:r></w:p><w:p><w:pPr><w:pStyle w:val="Heading1"/></w:pPr><w:bookmarkStart w:id="5" w:name="_Toc5"/><w:r><w:t>Topics for further research:</w:t></w:r><w:bookmarkEnd w:id="5"/></w:p><w:p><w:pPr><w:spacing w:after="0"/><w:numPr><w:ilvl w:val="0"/><w:numId w:val="2"/></w:numPr></w:pPr><w:r><w:rPr/><w:t xml:space="preserve">中国传统村落的历史背景和文化多样性
</w:t></w:r></w:p><w:p><w:pPr><w:spacing w:after="0"/><w:numPr><w:ilvl w:val="0"/><w:numId w:val="2"/></w:numPr></w:pPr><w:r><w:rPr/><w:t xml:space="preserve">现代化进程对传统村落的影响和挑战
</w:t></w:r></w:p><w:p><w:pPr><w:spacing w:after="0"/><w:numPr><w:ilvl w:val="0"/><w:numId w:val="2"/></w:numPr></w:pPr><w:r><w:rPr/><w:t xml:space="preserve">社会变迁和人口流动对传统村落的影响
</w:t></w:r></w:p><w:p><w:pPr><w:spacing w:after="0"/><w:numPr><w:ilvl w:val="0"/><w:numId w:val="2"/></w:numPr></w:pPr><w:r><w:rPr/><w:t xml:space="preserve">中国政府的保护政策和措施
</w:t></w:r></w:p><w:p><w:pPr><w:spacing w:after="0"/><w:numPr><w:ilvl w:val="0"/><w:numId w:val="2"/></w:numPr></w:pPr><w:r><w:rPr/><w:t xml:space="preserve">传统村落保护与现代发展之间的平衡问题
</w:t></w:r></w:p><w:p><w:pPr><w:numPr><w:ilvl w:val="0"/><w:numId w:val="2"/></w:numPr></w:pPr><w:r><w:rPr/><w:t xml:space="preserve">传统村落保护的可持续性和社会经济效益</w:t></w:r></w:p><w:p><w:pPr><w:pStyle w:val="Heading1"/></w:pPr><w:bookmarkStart w:id="6" w:name="_Toc6"/><w:r><w:t>Report location:</w:t></w:r><w:bookmarkEnd w:id="6"/></w:p><w:p><w:hyperlink r:id="rId8" w:history="1"><w:r><w:rPr><w:color w:val="2980b9"/><w:u w:val="single"/></w:rPr><w:t xml:space="preserve">https://www.fullpicture.app/item/679e391ccea4c12d8437fa18465ab31e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C90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s8areCsbC9ASEQPVfu8tMYmVvKLT_1xYkvGZmfgP-zGN910zSfiDfF8rFYm8RXfeunHu7GZXj63-jiITBCBFbls2eWm9kOaUp4iUjoiSH97uDQhhSmW68roiTYwLCystBQ0s26_tZL1fqPBxScHFRw%3D%3D&amp;uniplatform=NZKPT&amp;language=CHS" TargetMode="External"/><Relationship Id="rId8" Type="http://schemas.openxmlformats.org/officeDocument/2006/relationships/hyperlink" Target="https://www.fullpicture.app/item/679e391ccea4c12d8437fa18465ab3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2024-03-10T18:26:18+01:00</dcterms:created>
  <dcterms:modified xsi:type="dcterms:W3CDTF">2024-03-10T18:26:18+01:00</dcterms:modified>
</cp:coreProperties>
</file>

<file path=docProps/custom.xml><?xml version="1.0" encoding="utf-8"?>
<Properties xmlns="http://schemas.openxmlformats.org/officeDocument/2006/custom-properties" xmlns:vt="http://schemas.openxmlformats.org/officeDocument/2006/docPropsVTypes"/>
</file>