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Observation of localized magnetic plasmon skyrmions | Nature Communications</w:t>
      </w:r>
      <w:br/>
      <w:hyperlink r:id="rId7" w:history="1">
        <w:r>
          <w:rPr>
            <w:color w:val="2980b9"/>
            <w:u w:val="single"/>
          </w:rPr>
          <w:t xml:space="preserve">https://www.nature.com/articles/s41467-021-27710-w</w:t>
        </w:r>
      </w:hyperlink>
    </w:p>
    <w:p>
      <w:pPr>
        <w:pStyle w:val="Heading1"/>
      </w:pPr>
      <w:bookmarkStart w:id="2" w:name="_Toc2"/>
      <w:r>
        <w:t>Article summary:</w:t>
      </w:r>
      <w:bookmarkEnd w:id="2"/>
    </w:p>
    <w:p>
      <w:pPr>
        <w:jc w:val="both"/>
      </w:pPr>
      <w:r>
        <w:rPr/>
        <w:t xml:space="preserve">1. Skyrmions are topologically stable three-dimensional vector field configurations confined within a two-dimensional domain.</w:t>
      </w:r>
    </w:p>
    <w:p>
      <w:pPr>
        <w:jc w:val="both"/>
      </w:pPr>
      <w:r>
        <w:rPr/>
        <w:t xml:space="preserve">2. This article presents the observation of localized magnetic plasmon skyrmions, which offer flexibility and robustness for applications in information processing and metrology.</w:t>
      </w:r>
    </w:p>
    <w:p>
      <w:pPr>
        <w:jc w:val="both"/>
      </w:pPr>
      <w:r>
        <w:rPr/>
        <w:t xml:space="preserve">3. The skyrmion topology is robust against continuous deformations of the geometry.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interesting insight into the observation of localized magnetic plasmon skyrmions, which offer flexibility and robustness for applications in information processing and metrology. The authors provide a detailed description of their theoretical modeling and design of LSP skyrmions, as well as experimental results that demonstrate the potential of this technology. However, there are some potential biases that should be noted in this article. For example, the authors do not discuss any possible risks associated with this technology or explore any counterarguments to their claims. Additionally, they do not present both sides equally when discussing the potential applications of this technology; instead, they focus on its positive aspects without considering any potential drawbacks or limitations. Furthermore, there is no evidence provided to support some of the claims made in the article, such as those regarding its potential applications or its robustness against deformations of the geometry. Finally, there is a lack of discussion about other related technologies that could potentially compete with this one or provide alternative solutions to similar problems. In conclusion, while this article provides an interesting insight into localized magnetic plasmon skyrmions, it does not provide a comprehensive overview due to its potential biases and lack of evidence for some claims made.</w:t>
      </w:r>
    </w:p>
    <w:p>
      <w:pPr>
        <w:pStyle w:val="Heading1"/>
      </w:pPr>
      <w:bookmarkStart w:id="5" w:name="_Toc5"/>
      <w:r>
        <w:t>Topics for further research:</w:t>
      </w:r>
      <w:bookmarkEnd w:id="5"/>
    </w:p>
    <w:p>
      <w:pPr>
        <w:spacing w:after="0"/>
        <w:numPr>
          <w:ilvl w:val="0"/>
          <w:numId w:val="2"/>
        </w:numPr>
      </w:pPr>
      <w:r>
        <w:rPr/>
        <w:t xml:space="preserve">Potential risks of localized magnetic plasmon skyrmions</w:t>
      </w:r>
    </w:p>
    <w:p>
      <w:pPr>
        <w:spacing w:after="0"/>
        <w:numPr>
          <w:ilvl w:val="0"/>
          <w:numId w:val="2"/>
        </w:numPr>
      </w:pPr>
      <w:r>
        <w:rPr/>
        <w:t xml:space="preserve">Alternative technologies for information processing</w:t>
      </w:r>
    </w:p>
    <w:p>
      <w:pPr>
        <w:spacing w:after="0"/>
        <w:numPr>
          <w:ilvl w:val="0"/>
          <w:numId w:val="2"/>
        </w:numPr>
      </w:pPr>
      <w:r>
        <w:rPr/>
        <w:t xml:space="preserve">Limitations of localized magnetic plasmon skyrmions</w:t>
      </w:r>
    </w:p>
    <w:p>
      <w:pPr>
        <w:spacing w:after="0"/>
        <w:numPr>
          <w:ilvl w:val="0"/>
          <w:numId w:val="2"/>
        </w:numPr>
      </w:pPr>
      <w:r>
        <w:rPr/>
        <w:t xml:space="preserve">Counterarguments to localized magnetic plasmon skyrmions</w:t>
      </w:r>
    </w:p>
    <w:p>
      <w:pPr>
        <w:spacing w:after="0"/>
        <w:numPr>
          <w:ilvl w:val="0"/>
          <w:numId w:val="2"/>
        </w:numPr>
      </w:pPr>
      <w:r>
        <w:rPr/>
        <w:t xml:space="preserve">Evidence for claims made in localized magnetic plasmon skyrmions</w:t>
      </w:r>
    </w:p>
    <w:p>
      <w:pPr>
        <w:numPr>
          <w:ilvl w:val="0"/>
          <w:numId w:val="2"/>
        </w:numPr>
      </w:pPr>
      <w:r>
        <w:rPr/>
        <w:t xml:space="preserve">Robustness of localized magnetic plasmon skyrmions against deformations</w:t>
      </w:r>
    </w:p>
    <w:p>
      <w:pPr>
        <w:pStyle w:val="Heading1"/>
      </w:pPr>
      <w:bookmarkStart w:id="6" w:name="_Toc6"/>
      <w:r>
        <w:t>Report location:</w:t>
      </w:r>
      <w:bookmarkEnd w:id="6"/>
    </w:p>
    <w:p>
      <w:hyperlink r:id="rId8" w:history="1">
        <w:r>
          <w:rPr>
            <w:color w:val="2980b9"/>
            <w:u w:val="single"/>
          </w:rPr>
          <w:t xml:space="preserve">https://www.fullpicture.app/item/67b40c5b869f712c3f6e9d54665a14e7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99F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7710-w" TargetMode="External"/><Relationship Id="rId8" Type="http://schemas.openxmlformats.org/officeDocument/2006/relationships/hyperlink" Target="https://www.fullpicture.app/item/67b40c5b869f712c3f6e9d54665a14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2023-02-23T03:59:24+01:00</dcterms:created>
  <dcterms:modified xsi:type="dcterms:W3CDTF">2023-02-23T03:59:24+01:00</dcterms:modified>
</cp:coreProperties>
</file>

<file path=docProps/custom.xml><?xml version="1.0" encoding="utf-8"?>
<Properties xmlns="http://schemas.openxmlformats.org/officeDocument/2006/custom-properties" xmlns:vt="http://schemas.openxmlformats.org/officeDocument/2006/docPropsVTypes"/>
</file>