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 of cyclodextrin based-membranes in water treatment: special 3D bowl-like structure to achieve excellent separation - ScienceDirect</w:t>
      </w:r>
      <w:br/>
      <w:hyperlink r:id="rId7" w:history="1">
        <w:r>
          <w:rPr>
            <w:color w:val="2980b9"/>
            <w:u w:val="single"/>
          </w:rPr>
          <w:t xml:space="preserve">https://www.sciencedirect.com/science/article/pii/S1385894722025050?via%3Dihub</w:t>
        </w:r>
      </w:hyperlink>
    </w:p>
    <w:p>
      <w:pPr>
        <w:pStyle w:val="Heading1"/>
      </w:pPr>
      <w:bookmarkStart w:id="2" w:name="_Toc2"/>
      <w:r>
        <w:t>Article summary:</w:t>
      </w:r>
      <w:bookmarkEnd w:id="2"/>
    </w:p>
    <w:p>
      <w:pPr>
        <w:jc w:val="both"/>
      </w:pPr>
      <w:r>
        <w:rPr/>
        <w:t xml:space="preserve">1. This article reviews the application advantages and challenges of cyclodextrin-based membranes in water treatment, focusing on the design and fabrication methods of CD-based membranes and the improvement mechanisms of membrane performance.</w:t>
      </w:r>
    </w:p>
    <w:p>
      <w:pPr>
        <w:jc w:val="both"/>
      </w:pPr>
      <w:r>
        <w:rPr/>
        <w:t xml:space="preserve">2. Cyclodextrins have excellent properties such as non-toxic, special hydrophilicity and hydrophobic, and 3D bowl-like structure, which can form stable inclusion complexes with some guest molecules under host-guest interaction.</w:t>
      </w:r>
    </w:p>
    <w:p>
      <w:pPr>
        <w:jc w:val="both"/>
      </w:pPr>
      <w:r>
        <w:rPr/>
        <w:t xml:space="preserve">3. The application of CDs in the field of water treatment membranes can greatly build up the comprehensive performance of membranes, such as separation selectivity, permeability and solvent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the progress made in cyclodextrin based-membranes for water treatment over the past decade. The article is well written and provides a detailed overview of the various applications of cyclodextrins in water treatment membranes. It also provides an analysis of how cyclodextrins can improve membrane performance by providing insights into their design and fabrication methods as well as their mechanism for optimizing membrane performance.</w:t>
      </w:r>
    </w:p>
    <w:p>
      <w:pPr>
        <w:jc w:val="both"/>
      </w:pPr>
      <w:r>
        <w:rPr/>
        <w:t xml:space="preserve">The article is reliable in its content as it provides evidence to support its claims through references to relevant research studies conducted over the past decade. Furthermore, it presents both sides equally by providing an overview of both the advantages and challenges associated with using cyclodextrin based-membranes for water treatment.</w:t>
      </w:r>
    </w:p>
    <w:p>
      <w:pPr>
        <w:jc w:val="both"/>
      </w:pPr>
      <w:r>
        <w:rPr/>
        <w:t xml:space="preserve">However, there are some potential biases that should be noted when reading this article. For example, while it does provide an overview of both advantages and challenges associated with using cyclodextrin based-membranes for water treatment, it does not explore any potential risks or drawbacks associated with using these membranes. Additionally, while it does provide an overview of how cyclodextrins can improve membrane performance through their design and fabrication methods as well as their mechanism for optimizing membrane performance, it does not provide any evidence to support these claims or explore any unexplored counterarguments that may exist regarding these claims. </w:t>
      </w:r>
    </w:p>
    <w:p>
      <w:pPr>
        <w:jc w:val="both"/>
      </w:pPr>
      <w:r>
        <w:rPr/>
        <w:t xml:space="preserve">In conclusion, this article is reliable in its content but should be read with caution due to potential biases that may exist within its content.</w:t>
      </w:r>
    </w:p>
    <w:p>
      <w:pPr>
        <w:pStyle w:val="Heading1"/>
      </w:pPr>
      <w:bookmarkStart w:id="5" w:name="_Toc5"/>
      <w:r>
        <w:t>Topics for further research:</w:t>
      </w:r>
      <w:bookmarkEnd w:id="5"/>
    </w:p>
    <w:p>
      <w:pPr>
        <w:spacing w:after="0"/>
        <w:numPr>
          <w:ilvl w:val="0"/>
          <w:numId w:val="2"/>
        </w:numPr>
      </w:pPr>
      <w:r>
        <w:rPr/>
        <w:t xml:space="preserve">Cyclodextrin based-membranes risks</w:t>
      </w:r>
    </w:p>
    <w:p>
      <w:pPr>
        <w:spacing w:after="0"/>
        <w:numPr>
          <w:ilvl w:val="0"/>
          <w:numId w:val="2"/>
        </w:numPr>
      </w:pPr>
      <w:r>
        <w:rPr/>
        <w:t xml:space="preserve">Cyclodextrin based-membranes drawbacks</w:t>
      </w:r>
    </w:p>
    <w:p>
      <w:pPr>
        <w:spacing w:after="0"/>
        <w:numPr>
          <w:ilvl w:val="0"/>
          <w:numId w:val="2"/>
        </w:numPr>
      </w:pPr>
      <w:r>
        <w:rPr/>
        <w:t xml:space="preserve">Cyclodextrin based-membranes design optimization</w:t>
      </w:r>
    </w:p>
    <w:p>
      <w:pPr>
        <w:spacing w:after="0"/>
        <w:numPr>
          <w:ilvl w:val="0"/>
          <w:numId w:val="2"/>
        </w:numPr>
      </w:pPr>
      <w:r>
        <w:rPr/>
        <w:t xml:space="preserve">Cyclodextrin based-membranes fabrication methods</w:t>
      </w:r>
    </w:p>
    <w:p>
      <w:pPr>
        <w:spacing w:after="0"/>
        <w:numPr>
          <w:ilvl w:val="0"/>
          <w:numId w:val="2"/>
        </w:numPr>
      </w:pPr>
      <w:r>
        <w:rPr/>
        <w:t xml:space="preserve">Cyclodextrin based-membranes performance optimization</w:t>
      </w:r>
    </w:p>
    <w:p>
      <w:pPr>
        <w:numPr>
          <w:ilvl w:val="0"/>
          <w:numId w:val="2"/>
        </w:numPr>
      </w:pPr>
      <w:r>
        <w:rPr/>
        <w:t xml:space="preserve">Cyclodextrin based-membranes counterarguments</w:t>
      </w:r>
    </w:p>
    <w:p>
      <w:pPr>
        <w:pStyle w:val="Heading1"/>
      </w:pPr>
      <w:bookmarkStart w:id="6" w:name="_Toc6"/>
      <w:r>
        <w:t>Report location:</w:t>
      </w:r>
      <w:bookmarkEnd w:id="6"/>
    </w:p>
    <w:p>
      <w:hyperlink r:id="rId8" w:history="1">
        <w:r>
          <w:rPr>
            <w:color w:val="2980b9"/>
            <w:u w:val="single"/>
          </w:rPr>
          <w:t xml:space="preserve">https://www.fullpicture.app/item/67f63d53608d6dbefbbd406ead2b24a6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27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25050?via%3Dihub" TargetMode="External"/><Relationship Id="rId8" Type="http://schemas.openxmlformats.org/officeDocument/2006/relationships/hyperlink" Target="https://www.fullpicture.app/item/67f63d53608d6dbefbbd406ead2b24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2023-02-25T21:02:37+01:00</dcterms:created>
  <dcterms:modified xsi:type="dcterms:W3CDTF">2023-02-25T21:02:37+01:00</dcterms:modified>
</cp:coreProperties>
</file>

<file path=docProps/custom.xml><?xml version="1.0" encoding="utf-8"?>
<Properties xmlns="http://schemas.openxmlformats.org/officeDocument/2006/custom-properties" xmlns:vt="http://schemas.openxmlformats.org/officeDocument/2006/docPropsVTypes"/>
</file>