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L-Acoustics Launches Revolutionary L Series - Concert-Grade Loudspeakers</w:t>
      </w:r>
      <w:br/>
      <w:hyperlink r:id="rId7" w:history="1">
        <w:r>
          <w:rPr>
            <w:color w:val="2980b9"/>
            <w:u w:val="single"/>
          </w:rPr>
          <w:t xml:space="preserve">https://www.l-acoustics.com/press-releases/l-acoustics-ushers-line-array-technology-into-the-future-with-the-launch-of-l-series/</w:t>
        </w:r>
      </w:hyperlink>
    </w:p>
    <w:p>
      <w:pPr>
        <w:pStyle w:val="Heading1"/>
      </w:pPr>
      <w:bookmarkStart w:id="2" w:name="_Toc2"/>
      <w:r>
        <w:t>Article summary:</w:t>
      </w:r>
      <w:bookmarkEnd w:id="2"/>
    </w:p>
    <w:p>
      <w:pPr>
        <w:jc w:val="both"/>
      </w:pPr>
      <w:r>
        <w:rPr/>
        <w:t xml:space="preserve">1. L-Acoustics has launched the L Series, a concert-grade loudspeaker system with patented Progressive Ultra-Dense Line Source (PULS) technology.</w:t>
      </w:r>
    </w:p>
    <w:p>
      <w:pPr>
        <w:jc w:val="both"/>
      </w:pPr>
      <w:r>
        <w:rPr/>
        <w:t xml:space="preserve">2. The L Series comprises two elements, L2 and L2D, which can be used together or separately to provide industry-leading SPL per size, unparalleled consistency over the audience area, and improved rejection everywhere.</w:t>
      </w:r>
    </w:p>
    <w:p>
      <w:pPr>
        <w:jc w:val="both"/>
      </w:pPr>
      <w:r>
        <w:rPr/>
        <w:t xml:space="preserve">3. The L Series is designed for efficiency and sustainability, with a smaller, lighter footprint that reduces truck space and requires fewer elements, cutting the number of actions needed to load in and out. It also uses less material and fuel consumption than equivalent line source arrays.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launch of L-Acoustics' new L Series, which features Progressive Ultra-Dense Line Source (PULS) technology. The article highlights the benefits of the new line array design, including improved power density, consistency over the audience area, and reduced truck space requirements. However, the article appears to be promotional in nature and lacks critical analysis.</w:t>
      </w:r>
    </w:p>
    <w:p>
      <w:pPr>
        <w:jc w:val="both"/>
      </w:pPr>
      <w:r>
        <w:rPr/>
        <w:t xml:space="preserve"/>
      </w:r>
    </w:p>
    <w:p>
      <w:pPr>
        <w:jc w:val="both"/>
      </w:pPr>
      <w:r>
        <w:rPr/>
        <w:t xml:space="preserve">One potential bias in the article is that it only presents positive feedback from industry professionals who have used the L Series during its pilot phase. While this feedback is valuable, it would be beneficial to also include any negative feedback or criticisms of the product to provide a more balanced perspective.</w:t>
      </w:r>
    </w:p>
    <w:p>
      <w:pPr>
        <w:jc w:val="both"/>
      </w:pPr>
      <w:r>
        <w:rPr/>
        <w:t xml:space="preserve"/>
      </w:r>
    </w:p>
    <w:p>
      <w:pPr>
        <w:jc w:val="both"/>
      </w:pPr>
      <w:r>
        <w:rPr/>
        <w:t xml:space="preserve">The article also makes unsupported claims about the environmental impact of the L Series, stating that it uses fewer resources and reduces fuel consumption. While these claims may be true, there is no evidence provided to support them.</w:t>
      </w:r>
    </w:p>
    <w:p>
      <w:pPr>
        <w:jc w:val="both"/>
      </w:pPr>
      <w:r>
        <w:rPr/>
        <w:t xml:space="preserve"/>
      </w:r>
    </w:p>
    <w:p>
      <w:pPr>
        <w:jc w:val="both"/>
      </w:pPr>
      <w:r>
        <w:rPr/>
        <w:t xml:space="preserve">Additionally, there are missing points of consideration in the article. For example, while it mentions that L Series requires fewer elements than other line arrays, it does not discuss how this may impact sound quality or coverage in larger venues.</w:t>
      </w:r>
    </w:p>
    <w:p>
      <w:pPr>
        <w:jc w:val="both"/>
      </w:pPr>
      <w:r>
        <w:rPr/>
        <w:t xml:space="preserve"/>
      </w:r>
    </w:p>
    <w:p>
      <w:pPr>
        <w:jc w:val="both"/>
      </w:pPr>
      <w:r>
        <w:rPr/>
        <w:t xml:space="preserve">Overall, while the article provides some useful information about L-Acoustics' new product, it lacks critical analysis and presents a one-sided view of its benefits without exploring potential drawbacks or limitations.</w:t>
      </w:r>
    </w:p>
    <w:p>
      <w:pPr>
        <w:pStyle w:val="Heading1"/>
      </w:pPr>
      <w:bookmarkStart w:id="5" w:name="_Toc5"/>
      <w:r>
        <w:t>Topics for further research:</w:t>
      </w:r>
      <w:bookmarkEnd w:id="5"/>
    </w:p>
    <w:p>
      <w:pPr>
        <w:spacing w:after="0"/>
        <w:numPr>
          <w:ilvl w:val="0"/>
          <w:numId w:val="2"/>
        </w:numPr>
      </w:pPr>
      <w:r>
        <w:rPr/>
        <w:t xml:space="preserve">L-Acoustics L Series sound quality in larger venues
</w:t>
      </w:r>
    </w:p>
    <w:p>
      <w:pPr>
        <w:spacing w:after="0"/>
        <w:numPr>
          <w:ilvl w:val="0"/>
          <w:numId w:val="2"/>
        </w:numPr>
      </w:pPr>
      <w:r>
        <w:rPr/>
        <w:t xml:space="preserve">Comparison of L-Acoustics L Series to other line array designs
</w:t>
      </w:r>
    </w:p>
    <w:p>
      <w:pPr>
        <w:spacing w:after="0"/>
        <w:numPr>
          <w:ilvl w:val="0"/>
          <w:numId w:val="2"/>
        </w:numPr>
      </w:pPr>
      <w:r>
        <w:rPr/>
        <w:t xml:space="preserve">Potential drawbacks of L-Acoustics PULS technology
</w:t>
      </w:r>
    </w:p>
    <w:p>
      <w:pPr>
        <w:spacing w:after="0"/>
        <w:numPr>
          <w:ilvl w:val="0"/>
          <w:numId w:val="2"/>
        </w:numPr>
      </w:pPr>
      <w:r>
        <w:rPr/>
        <w:t xml:space="preserve">Environmental impact of other line array designs
</w:t>
      </w:r>
    </w:p>
    <w:p>
      <w:pPr>
        <w:spacing w:after="0"/>
        <w:numPr>
          <w:ilvl w:val="0"/>
          <w:numId w:val="2"/>
        </w:numPr>
      </w:pPr>
      <w:r>
        <w:rPr/>
        <w:t xml:space="preserve">L-Acoustics L Series truck space requirements compared to other line arrays
</w:t>
      </w:r>
    </w:p>
    <w:p>
      <w:pPr>
        <w:numPr>
          <w:ilvl w:val="0"/>
          <w:numId w:val="2"/>
        </w:numPr>
      </w:pPr>
      <w:r>
        <w:rPr/>
        <w:t xml:space="preserve">Cost comparison of L-Acoustics L Series to other line array designs</w:t>
      </w:r>
    </w:p>
    <w:p>
      <w:pPr>
        <w:pStyle w:val="Heading1"/>
      </w:pPr>
      <w:bookmarkStart w:id="6" w:name="_Toc6"/>
      <w:r>
        <w:t>Report location:</w:t>
      </w:r>
      <w:bookmarkEnd w:id="6"/>
    </w:p>
    <w:p>
      <w:hyperlink r:id="rId8" w:history="1">
        <w:r>
          <w:rPr>
            <w:color w:val="2980b9"/>
            <w:u w:val="single"/>
          </w:rPr>
          <w:t xml:space="preserve">https://www.fullpicture.app/item/683b658cf9ecee4125c55c2538fb3c0a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184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coustics.com/press-releases/l-acoustics-ushers-line-array-technology-into-the-future-with-the-launch-of-l-series/" TargetMode="External"/><Relationship Id="rId8" Type="http://schemas.openxmlformats.org/officeDocument/2006/relationships/hyperlink" Target="https://www.fullpicture.app/item/683b658cf9ecee4125c55c2538fb3c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2023-12-20T03:10:30+01:00</dcterms:created>
  <dcterms:modified xsi:type="dcterms:W3CDTF">2023-12-20T03:10:30+01:00</dcterms:modified>
</cp:coreProperties>
</file>

<file path=docProps/custom.xml><?xml version="1.0" encoding="utf-8"?>
<Properties xmlns="http://schemas.openxmlformats.org/officeDocument/2006/custom-properties" xmlns:vt="http://schemas.openxmlformats.org/officeDocument/2006/docPropsVTypes"/>
</file>