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肋骨骨折致伤方式推断1例 - PubMed</w:t>
      </w:r>
      <w:br/>
      <w:hyperlink r:id="rId7" w:history="1">
        <w:r>
          <w:rPr>
            <w:color w:val="2980b9"/>
            <w:u w:val="single"/>
          </w:rPr>
          <w:t xml:space="preserve">https://pubmed.ncbi.nlm.nih.gov/35191253/</w:t>
        </w:r>
      </w:hyperlink>
    </w:p>
    <w:p>
      <w:pPr>
        <w:pStyle w:val="Heading1"/>
      </w:pPr>
      <w:bookmarkStart w:id="2" w:name="_Toc2"/>
      <w:r>
        <w:t>Article summary:</w:t>
      </w:r>
      <w:bookmarkEnd w:id="2"/>
    </w:p>
    <w:p>
      <w:pPr>
        <w:jc w:val="both"/>
      </w:pPr>
      <w:r>
        <w:rPr/>
        <w:t xml:space="preserve">1. 本文报道了一例肋骨骨折致伤方式的推断。</w:t>
      </w:r>
    </w:p>
    <w:p>
      <w:pPr>
        <w:jc w:val="both"/>
      </w:pPr>
      <w:r>
        <w:rPr/>
        <w:t xml:space="preserve">2. 文章提到了使用PubMed ID为35191253的研究进行推断。</w:t>
      </w:r>
    </w:p>
    <w:p>
      <w:pPr>
        <w:jc w:val="both"/>
      </w:pPr>
      <w:r>
        <w:rPr/>
        <w:t xml:space="preserve">3. 文章没有提供具体的细节和结果，只是简单介绍了研究的主题。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给出的信息，无法对文章进行详细的批判性分析。提供的内容只包括文章标题和一些标识符，并没有提供文章的具体内容或摘要。因此，无法确定文章是否存在潜在偏见、片面报道、无根据的主张、缺失的考虑点、所提出主张的缺失证据、未探索的反驳、宣传内容等问题。同时，也无法判断作者是否注意到可能的风险或是否平等地呈现了双方观点。</w:t>
      </w:r>
    </w:p>
    <w:p>
      <w:pPr>
        <w:jc w:val="both"/>
      </w:pPr>
      <w:r>
        <w:rPr/>
        <w:t xml:space="preserve"/>
      </w:r>
    </w:p>
    <w:p>
      <w:pPr>
        <w:jc w:val="both"/>
      </w:pPr>
      <w:r>
        <w:rPr/>
        <w:t xml:space="preserve">要对文章进行批判性分析，需要更多关于文章内容和论证方法的信息。</w:t>
      </w:r>
    </w:p>
    <w:p>
      <w:pPr>
        <w:pStyle w:val="Heading1"/>
      </w:pPr>
      <w:bookmarkStart w:id="5" w:name="_Toc5"/>
      <w:r>
        <w:t>Topics for further research:</w:t>
      </w:r>
      <w:bookmarkEnd w:id="5"/>
    </w:p>
    <w:p>
      <w:pPr>
        <w:spacing w:after="0"/>
        <w:numPr>
          <w:ilvl w:val="0"/>
          <w:numId w:val="2"/>
        </w:numPr>
      </w:pPr>
      <w:r>
        <w:rPr/>
        <w:t xml:space="preserve">文章标题和标识符：仔细阅读文章标题和标识符，以确定文章的主题和立场。
</w:t>
      </w:r>
    </w:p>
    <w:p>
      <w:pPr>
        <w:spacing w:after="0"/>
        <w:numPr>
          <w:ilvl w:val="0"/>
          <w:numId w:val="2"/>
        </w:numPr>
      </w:pPr>
      <w:r>
        <w:rPr/>
        <w:t xml:space="preserve">作者和来源：了解作者的背景和立场，以及文章的来源，可以帮助判断是否存在潜在偏见或宣传内容。
</w:t>
      </w:r>
    </w:p>
    <w:p>
      <w:pPr>
        <w:spacing w:after="0"/>
        <w:numPr>
          <w:ilvl w:val="0"/>
          <w:numId w:val="2"/>
        </w:numPr>
      </w:pPr>
      <w:r>
        <w:rPr/>
        <w:t xml:space="preserve">论证方法：分析文章中使用的论证方法，例如统计数据、案例研究、专家意见等，以确定其可靠性和说服力。
</w:t>
      </w:r>
    </w:p>
    <w:p>
      <w:pPr>
        <w:spacing w:after="0"/>
        <w:numPr>
          <w:ilvl w:val="0"/>
          <w:numId w:val="2"/>
        </w:numPr>
      </w:pPr>
      <w:r>
        <w:rPr/>
        <w:t xml:space="preserve">证据和引用：查找文章中提供的具体证据和引用，以确定作者是否提供了足够的支持其主张的证据。
</w:t>
      </w:r>
    </w:p>
    <w:p>
      <w:pPr>
        <w:spacing w:after="0"/>
        <w:numPr>
          <w:ilvl w:val="0"/>
          <w:numId w:val="2"/>
        </w:numPr>
      </w:pPr>
      <w:r>
        <w:rPr/>
        <w:t xml:space="preserve">反驳和对立观点：寻找文章中是否提及了反驳或对立观点，并分析作者对这些观点的回应和反驳。
</w:t>
      </w:r>
    </w:p>
    <w:p>
      <w:pPr>
        <w:numPr>
          <w:ilvl w:val="0"/>
          <w:numId w:val="2"/>
        </w:numPr>
      </w:pPr>
      <w:r>
        <w:rPr/>
        <w:t xml:space="preserve">缺失的考虑点：注意文章中是否存在缺失的考虑点或未探索的问题，以确定作者是否提供了全面和全面的分析。
通过对这些关键短语的分析，可以更全面地评估文章的可靠性、客观性和说服力。</w:t>
      </w:r>
    </w:p>
    <w:p>
      <w:pPr>
        <w:pStyle w:val="Heading1"/>
      </w:pPr>
      <w:bookmarkStart w:id="6" w:name="_Toc6"/>
      <w:r>
        <w:t>Report location:</w:t>
      </w:r>
      <w:bookmarkEnd w:id="6"/>
    </w:p>
    <w:p>
      <w:hyperlink r:id="rId8" w:history="1">
        <w:r>
          <w:rPr>
            <w:color w:val="2980b9"/>
            <w:u w:val="single"/>
          </w:rPr>
          <w:t xml:space="preserve">https://www.fullpicture.app/item/68ab95c70c5df3eec4042ed44b0c7921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277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191253/" TargetMode="External"/><Relationship Id="rId8" Type="http://schemas.openxmlformats.org/officeDocument/2006/relationships/hyperlink" Target="https://www.fullpicture.app/item/68ab95c70c5df3eec4042ed44b0c79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2024-06-30T10:41:14+02:00</dcterms:created>
  <dcterms:modified xsi:type="dcterms:W3CDTF">2024-06-30T10:41:14+02:00</dcterms:modified>
</cp:coreProperties>
</file>

<file path=docProps/custom.xml><?xml version="1.0" encoding="utf-8"?>
<Properties xmlns="http://schemas.openxmlformats.org/officeDocument/2006/custom-properties" xmlns:vt="http://schemas.openxmlformats.org/officeDocument/2006/docPropsVTypes"/>
</file>