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lived experiences of mothers who have children with congenital abnormalities in the Gert Sibande district - PMC</w:t>
      </w:r>
      <w:br/>
      <w:hyperlink r:id="rId7" w:history="1">
        <w:r>
          <w:rPr>
            <w:color w:val="2980b9"/>
            <w:u w:val="single"/>
          </w:rPr>
          <w:t xml:space="preserve">https://www.ncbi.nlm.nih.gov/pmc/articles/PMC9350513/</w:t>
        </w:r>
      </w:hyperlink>
    </w:p>
    <w:p>
      <w:pPr>
        <w:pStyle w:val="Heading1"/>
      </w:pPr>
      <w:bookmarkStart w:id="2" w:name="_Toc2"/>
      <w:r>
        <w:t>Article summary:</w:t>
      </w:r>
      <w:bookmarkEnd w:id="2"/>
    </w:p>
    <w:p>
      <w:pPr>
        <w:jc w:val="both"/>
      </w:pPr>
      <w:r>
        <w:rPr/>
        <w:t xml:space="preserve">1. Studie se zaměřuje na prozkoumání a popis životních zkušeností matek, které mají děti s vrozenými abnormalitami v okrese Gert Sibande.</w:t>
      </w:r>
    </w:p>
    <w:p>
      <w:pPr>
        <w:jc w:val="both"/>
      </w:pPr>
      <w:r>
        <w:rPr/>
        <w:t xml:space="preserve">2. Zjištění ukazují, že matky dětí s vrozenými abnormalitami zažívají devastaci, popření, vinu a nedostatek přijetí stavu svého dítěte.</w:t>
      </w:r>
    </w:p>
    <w:p>
      <w:pPr>
        <w:jc w:val="both"/>
      </w:pPr>
      <w:r>
        <w:rPr/>
        <w:t xml:space="preserve">3. Matky potřebují podporu od zdravotnických pracovníků, rodiny a komunity, aby mohly lépe zvládat situaci spojenou s vrozenými abnormalitami svých dětí.</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Tento článek se zaměřuje na životní zkušenosti matek, které mají děti s vrozenými abnormalitami v okrese Gert Sibande. Zdůrazňuje, že psychické blaho matek je často opomíjeno zdravotními pracovníky a rodinou. Studie se zaměřila na 12 účastnic a identifikovala pět hlavních témat: emocionální bolest, pocit viny, přijetí, podpora od rodiny a reakce komunity na vrozenou abnormalitu.</w:t>
      </w:r>
    </w:p>
    <w:p>
      <w:pPr>
        <w:jc w:val="both"/>
      </w:pPr>
      <w:r>
        <w:rPr/>
        <w:t xml:space="preserve"/>
      </w:r>
    </w:p>
    <w:p>
      <w:pPr>
        <w:jc w:val="both"/>
      </w:pPr>
      <w:r>
        <w:rPr/>
        <w:t xml:space="preserve">Jedním z potenciálních předsudků tohoto článku může být sklon k generalizaci zkušeností matek s dětmi s vrozenými abnormalitami pouze na konkrétní oblast Gert Sibande. Tím pádem by mohlo dojít k nedostatečnému zohlednění rozmanitosti situací a potřeb matek v jiných regionech nebo sociokulturním kontextu.</w:t>
      </w:r>
    </w:p>
    <w:p>
      <w:pPr>
        <w:jc w:val="both"/>
      </w:pPr>
      <w:r>
        <w:rPr/>
        <w:t xml:space="preserve"/>
      </w:r>
    </w:p>
    <w:p>
      <w:pPr>
        <w:jc w:val="both"/>
      </w:pPr>
      <w:r>
        <w:rPr/>
        <w:t xml:space="preserve">Dalším možným problémem může být jednostranné zaměření studie pouze na matky jako primární pečovatele o dítě s vrozenou abnormalitou. Neposkytuje tak prostor pro porozumění roli ostatních členů rodiny nebo dalších pečovatelů, kteří mohou hrát klíčovou roli v podpoře těchto matek.</w:t>
      </w:r>
    </w:p>
    <w:p>
      <w:pPr>
        <w:jc w:val="both"/>
      </w:pPr>
      <w:r>
        <w:rPr/>
        <w:t xml:space="preserve"/>
      </w:r>
    </w:p>
    <w:p>
      <w:pPr>
        <w:jc w:val="both"/>
      </w:pPr>
      <w:r>
        <w:rPr/>
        <w:t xml:space="preserve">Nedostatečná diskuse o možných rizicích spojených s vrozenými abnormalitami a nedostatek informací o prevenci těchto stavů mohou být další slabé body tohoto článku. Je důležité poskytnout komplexní informace a podporu nejen matkám postižených dětí, ale i celým rodinám a komunitám.</w:t>
      </w:r>
    </w:p>
    <w:p>
      <w:pPr>
        <w:jc w:val="both"/>
      </w:pPr>
      <w:r>
        <w:rPr/>
        <w:t xml:space="preserve"/>
      </w:r>
    </w:p>
    <w:p>
      <w:pPr>
        <w:jc w:val="both"/>
      </w:pPr>
      <w:r>
        <w:rPr/>
        <w:t xml:space="preserve">Celkově by bylo vhodné doplnit tento článek o širší kontext a diskusi o možných strategiích pro zlepšení péče o matky s dětmi s vrozenými abnormalitami. Dále by bylo užitečné zkoumat protiargumenty nebo alternativní pohledy na dané téma, aby byla prezentována vyvážená perspektiva.</w:t>
      </w:r>
    </w:p>
    <w:p>
      <w:pPr>
        <w:pStyle w:val="Heading1"/>
      </w:pPr>
      <w:bookmarkStart w:id="5" w:name="_Toc5"/>
      <w:r>
        <w:t>Topics for further research:</w:t>
      </w:r>
      <w:bookmarkEnd w:id="5"/>
    </w:p>
    <w:p>
      <w:pPr>
        <w:spacing w:after="0"/>
        <w:numPr>
          <w:ilvl w:val="0"/>
          <w:numId w:val="2"/>
        </w:numPr>
      </w:pPr>
      <w:r>
        <w:rPr/>
        <w:t xml:space="preserve">Prevence vrozených abnormalit u novorozenců: strategie a doporučení
</w:t>
      </w:r>
    </w:p>
    <w:p>
      <w:pPr>
        <w:spacing w:after="0"/>
        <w:numPr>
          <w:ilvl w:val="0"/>
          <w:numId w:val="2"/>
        </w:numPr>
      </w:pPr>
      <w:r>
        <w:rPr/>
        <w:t xml:space="preserve">Role rodiny a dalších pečovatelů při péči o dítě s vrozenou abnormalitou
</w:t>
      </w:r>
    </w:p>
    <w:p>
      <w:pPr>
        <w:spacing w:after="0"/>
        <w:numPr>
          <w:ilvl w:val="0"/>
          <w:numId w:val="2"/>
        </w:numPr>
      </w:pPr>
      <w:r>
        <w:rPr/>
        <w:t xml:space="preserve">Psychické zdraví matek s postiženými dětmi: důležitost podpory a porozumění
</w:t>
      </w:r>
    </w:p>
    <w:p>
      <w:pPr>
        <w:spacing w:after="0"/>
        <w:numPr>
          <w:ilvl w:val="0"/>
          <w:numId w:val="2"/>
        </w:numPr>
      </w:pPr>
      <w:r>
        <w:rPr/>
        <w:t xml:space="preserve">Sociokulturní faktory ovlivňující zkušenosti matek s vrozenými abnormalitami
</w:t>
      </w:r>
    </w:p>
    <w:p>
      <w:pPr>
        <w:spacing w:after="0"/>
        <w:numPr>
          <w:ilvl w:val="0"/>
          <w:numId w:val="2"/>
        </w:numPr>
      </w:pPr>
      <w:r>
        <w:rPr/>
        <w:t xml:space="preserve">Komplexní informace o rizicích a prevenci vrozených abnormalit
</w:t>
      </w:r>
    </w:p>
    <w:p>
      <w:pPr>
        <w:numPr>
          <w:ilvl w:val="0"/>
          <w:numId w:val="2"/>
        </w:numPr>
      </w:pPr>
      <w:r>
        <w:rPr/>
        <w:t xml:space="preserve">Alternativní pohledy na péči o matky s dětmi s vrozenými abnormalitami: vyvážená perspektiva</w:t>
      </w:r>
    </w:p>
    <w:p>
      <w:pPr>
        <w:pStyle w:val="Heading1"/>
      </w:pPr>
      <w:bookmarkStart w:id="6" w:name="_Toc6"/>
      <w:r>
        <w:t>Report location:</w:t>
      </w:r>
      <w:bookmarkEnd w:id="6"/>
    </w:p>
    <w:p>
      <w:hyperlink r:id="rId8" w:history="1">
        <w:r>
          <w:rPr>
            <w:color w:val="2980b9"/>
            <w:u w:val="single"/>
          </w:rPr>
          <w:t xml:space="preserve">https://www.fullpicture.app/item/696b03f0968c5a22cc77a560578bd0fd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2E0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350513/" TargetMode="External"/><Relationship Id="rId8" Type="http://schemas.openxmlformats.org/officeDocument/2006/relationships/hyperlink" Target="https://www.fullpicture.app/item/696b03f0968c5a22cc77a560578bd0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2024-03-10T07:57:45+01:00</dcterms:created>
  <dcterms:modified xsi:type="dcterms:W3CDTF">2024-03-10T07:57:45+01:00</dcterms:modified>
</cp:coreProperties>
</file>

<file path=docProps/custom.xml><?xml version="1.0" encoding="utf-8"?>
<Properties xmlns="http://schemas.openxmlformats.org/officeDocument/2006/custom-properties" xmlns:vt="http://schemas.openxmlformats.org/officeDocument/2006/docPropsVTypes"/>
</file>