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Transformers in medical image analysis - ScienceDirect</w:t>
      </w:r>
      <w:br/>
      <w:hyperlink r:id="rId7" w:history="1">
        <w:r>
          <w:rPr>
            <w:color w:val="2980b9"/>
            <w:u w:val="single"/>
          </w:rPr>
          <w:t xml:space="preserve">https://www.sciencedirect.com/science/article/pii/S2667102622000717</w:t>
        </w:r>
      </w:hyperlink>
    </w:p>
    <w:p>
      <w:pPr>
        <w:pStyle w:val="Heading1"/>
      </w:pPr>
      <w:bookmarkStart w:id="2" w:name="_Toc2"/>
      <w:r>
        <w:t>Article summary:</w:t>
      </w:r>
      <w:bookmarkEnd w:id="2"/>
    </w:p>
    <w:p>
      <w:pPr>
        <w:jc w:val="both"/>
      </w:pPr>
      <w:r>
        <w:rPr/>
        <w:t xml:space="preserve">1. Transformers have been successfully used in medical image analysis for full-stack clinical applications, including image synthesis/reconstruction, registration, segmentation, detection, and diagnosis.</w:t>
      </w:r>
    </w:p>
    <w:p>
      <w:pPr>
        <w:jc w:val="both"/>
      </w:pPr>
      <w:r>
        <w:rPr/>
        <w:t xml:space="preserve">2. This paper reviews various transformer architectures tailored for medical image applications and discusses their limitations.</w:t>
      </w:r>
    </w:p>
    <w:p>
      <w:pPr>
        <w:jc w:val="both"/>
      </w:pPr>
      <w:r>
        <w:rPr/>
        <w:t xml:space="preserve">3. Challenges discussed include the use of transformers in different learning paradigms, improving model efficiency, and coupling with other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core concepts of the attention mechanism built into transformers and other basic components as well as a review of various transformer architectures tailored for medical image applications and their limitations. The article also discusses key challenges such as using transformers in different learning paradigms, improving model efficiency, and coupling with other techniques.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the article does not make any unsupported claims or missing points of consideration that could lead to bias or inaccuracy in its reporting. </w:t>
      </w:r>
    </w:p>
    <w:p>
      <w:pPr>
        <w:jc w:val="both"/>
      </w:pPr>
      <w:r>
        <w:rPr/>
        <w:t xml:space="preserve">The article does provide evidence for its claims by citing relevant research papers and studies throughout the text which adds credibility to its arguments. Additionally, it explores counterarguments by discussing potential challenges associated with using transformers in medical image analysis such as improving model efficiency and coupling with other techniques. </w:t>
      </w:r>
    </w:p>
    <w:p>
      <w:pPr>
        <w:jc w:val="both"/>
      </w:pPr>
      <w:r>
        <w:rPr/>
        <w:t xml:space="preserve">In conclusion, this article is generally reliable and trustworthy due to its balanced approach to presenting both sides of the argument equally without making unsupported claims or missing points of consideration that could lead to bias or inaccuracy in its reporting.</w:t>
      </w:r>
    </w:p>
    <w:p>
      <w:pPr>
        <w:pStyle w:val="Heading1"/>
      </w:pPr>
      <w:bookmarkStart w:id="5" w:name="_Toc5"/>
      <w:r>
        <w:t>Topics for further research:</w:t>
      </w:r>
      <w:bookmarkEnd w:id="5"/>
    </w:p>
    <w:p>
      <w:pPr>
        <w:spacing w:after="0"/>
        <w:numPr>
          <w:ilvl w:val="0"/>
          <w:numId w:val="2"/>
        </w:numPr>
      </w:pPr>
      <w:r>
        <w:rPr/>
        <w:t xml:space="preserve">Medical Image Analysis using Transformers</w:t>
      </w:r>
    </w:p>
    <w:p>
      <w:pPr>
        <w:spacing w:after="0"/>
        <w:numPr>
          <w:ilvl w:val="0"/>
          <w:numId w:val="2"/>
        </w:numPr>
      </w:pPr>
      <w:r>
        <w:rPr/>
        <w:t xml:space="preserve">Transformers for Medical Image Classification</w:t>
      </w:r>
    </w:p>
    <w:p>
      <w:pPr>
        <w:spacing w:after="0"/>
        <w:numPr>
          <w:ilvl w:val="0"/>
          <w:numId w:val="2"/>
        </w:numPr>
      </w:pPr>
      <w:r>
        <w:rPr/>
        <w:t xml:space="preserve">Limitations of Transformers for Medical Image Analysis</w:t>
      </w:r>
    </w:p>
    <w:p>
      <w:pPr>
        <w:spacing w:after="0"/>
        <w:numPr>
          <w:ilvl w:val="0"/>
          <w:numId w:val="2"/>
        </w:numPr>
      </w:pPr>
      <w:r>
        <w:rPr/>
        <w:t xml:space="preserve">Improving Efficiency of Transformers for Medical Image Analysis</w:t>
      </w:r>
    </w:p>
    <w:p>
      <w:pPr>
        <w:spacing w:after="0"/>
        <w:numPr>
          <w:ilvl w:val="0"/>
          <w:numId w:val="2"/>
        </w:numPr>
      </w:pPr>
      <w:r>
        <w:rPr/>
        <w:t xml:space="preserve">Coupling Transformers with Other Techniques for Medical Image Analysis</w:t>
      </w:r>
    </w:p>
    <w:p>
      <w:pPr>
        <w:numPr>
          <w:ilvl w:val="0"/>
          <w:numId w:val="2"/>
        </w:numPr>
      </w:pPr>
      <w:r>
        <w:rPr/>
        <w:t xml:space="preserve">Challenges of Using Transformers for Medical Image Analysis</w:t>
      </w:r>
    </w:p>
    <w:p>
      <w:pPr>
        <w:pStyle w:val="Heading1"/>
      </w:pPr>
      <w:bookmarkStart w:id="6" w:name="_Toc6"/>
      <w:r>
        <w:t>Report location:</w:t>
      </w:r>
      <w:bookmarkEnd w:id="6"/>
    </w:p>
    <w:p>
      <w:hyperlink r:id="rId8" w:history="1">
        <w:r>
          <w:rPr>
            <w:color w:val="2980b9"/>
            <w:u w:val="single"/>
          </w:rPr>
          <w:t xml:space="preserve">https://www.fullpicture.app/item/69a5ff574e717e3594a6981e2cbe383f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4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7102622000717" TargetMode="External"/><Relationship Id="rId8" Type="http://schemas.openxmlformats.org/officeDocument/2006/relationships/hyperlink" Target="https://www.fullpicture.app/item/69a5ff574e717e3594a6981e2cbe3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2023-02-28T01:12:59+01:00</dcterms:created>
  <dcterms:modified xsi:type="dcterms:W3CDTF">2023-02-28T01:12:59+01:00</dcterms:modified>
</cp:coreProperties>
</file>

<file path=docProps/custom.xml><?xml version="1.0" encoding="utf-8"?>
<Properties xmlns="http://schemas.openxmlformats.org/officeDocument/2006/custom-properties" xmlns:vt="http://schemas.openxmlformats.org/officeDocument/2006/docPropsVTypes"/>
</file>