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Space mapping-based computational morphogenesis of continuum structures using isolines with free-boundary design domain - ScienceDirect</w:t>
      </w:r>
      <w:br/>
      <w:hyperlink r:id="rId7" w:history="1">
        <w:r>
          <w:rPr>
            <w:color w:val="2980b9"/>
            <w:u w:val="single"/>
          </w:rPr>
          <w:t xml:space="preserve">https://www.sciencedirect.com/science/article/pii/S235201242200340X</w:t>
        </w:r>
      </w:hyperlink>
    </w:p>
    <w:p>
      <w:pPr>
        <w:pStyle w:val="Heading1"/>
      </w:pPr>
      <w:bookmarkStart w:id="2" w:name="_Toc2"/>
      <w:r>
        <w:t>Article summary:</w:t>
      </w:r>
      <w:bookmarkEnd w:id="2"/>
    </w:p>
    <w:p>
      <w:pPr>
        <w:jc w:val="both"/>
      </w:pPr>
      <w:r>
        <w:rPr/>
        <w:t xml:space="preserve">1. The article discusses the use of computational morphogenesis to design continuum structures for buildings.</w:t>
      </w:r>
    </w:p>
    <w:p>
      <w:pPr>
        <w:jc w:val="both"/>
      </w:pPr>
      <w:r>
        <w:rPr/>
        <w:t xml:space="preserve">2. It examines existing design approaches such as homogenization, SIMP, ESO, BESO, RA and metamorphic development.</w:t>
      </w:r>
    </w:p>
    <w:p>
      <w:pPr>
        <w:jc w:val="both"/>
      </w:pPr>
      <w:r>
        <w:rPr/>
        <w:t xml:space="preserve">3. It proposes a new method based on isolines with free-boundary design domain to generate a smooth shape without post-processing of the structural boundary.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an objective manner and provides a comprehensive overview of existing design approaches for continuum structures. The author has provided evidence for their claims by citing relevant research papers and studies. The article also presents a new method based on isolines with free-boundary design domain which is novel and could be beneficial in practical engineering applications. </w:t>
      </w:r>
    </w:p>
    <w:p>
      <w:pPr>
        <w:jc w:val="both"/>
      </w:pPr>
      <w:r>
        <w:rPr/>
        <w:t xml:space="preserve">The article does not present any counterarguments or explore any potential risks associated with the proposed method which could be seen as a limitation of the article. Additionally, there is no mention of any potential biases or sources of bias which could affect the reliability of the information presented in the article. Furthermore, there is no discussion about how this new method compares to existing methods or what advantages it offers over them which could have been explored further in order to provide more insights into its potential benefits and drawbacks. </w:t>
      </w:r>
    </w:p>
    <w:p>
      <w:pPr>
        <w:jc w:val="both"/>
      </w:pPr>
      <w:r>
        <w:rPr/>
        <w:t xml:space="preserve">In conclusion, while the article provides an informative overview of existing design approaches for continuum structures and presents a novel approach based on isolines with free-boundary design domain, it lacks exploration into potential risks associated with this new method as well as comparison between this new approach and existing ones which could have improved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continuum structures</w:t>
      </w:r>
    </w:p>
    <w:p>
      <w:pPr>
        <w:spacing w:after="0"/>
        <w:numPr>
          <w:ilvl w:val="0"/>
          <w:numId w:val="2"/>
        </w:numPr>
      </w:pPr>
      <w:r>
        <w:rPr/>
        <w:t xml:space="preserve">Comparison between existing and new design approaches for continuum structures</w:t>
      </w:r>
    </w:p>
    <w:p>
      <w:pPr>
        <w:spacing w:after="0"/>
        <w:numPr>
          <w:ilvl w:val="0"/>
          <w:numId w:val="2"/>
        </w:numPr>
      </w:pPr>
      <w:r>
        <w:rPr/>
        <w:t xml:space="preserve">Advantages and disadvantages of isolines with free-boundary design domain</w:t>
      </w:r>
    </w:p>
    <w:p>
      <w:pPr>
        <w:spacing w:after="0"/>
        <w:numPr>
          <w:ilvl w:val="0"/>
          <w:numId w:val="2"/>
        </w:numPr>
      </w:pPr>
      <w:r>
        <w:rPr/>
        <w:t xml:space="preserve">Sources of bias in engineering applications</w:t>
      </w:r>
    </w:p>
    <w:p>
      <w:pPr>
        <w:spacing w:after="0"/>
        <w:numPr>
          <w:ilvl w:val="0"/>
          <w:numId w:val="2"/>
        </w:numPr>
      </w:pPr>
      <w:r>
        <w:rPr/>
        <w:t xml:space="preserve">Practical implications of continuum structures</w:t>
      </w:r>
    </w:p>
    <w:p>
      <w:pPr>
        <w:numPr>
          <w:ilvl w:val="0"/>
          <w:numId w:val="2"/>
        </w:numPr>
      </w:pPr>
      <w:r>
        <w:rPr/>
        <w:t xml:space="preserve">Benefits of isolines with free-boundary design domain</w:t>
      </w:r>
    </w:p>
    <w:p>
      <w:pPr>
        <w:pStyle w:val="Heading1"/>
      </w:pPr>
      <w:bookmarkStart w:id="6" w:name="_Toc6"/>
      <w:r>
        <w:t>Report location:</w:t>
      </w:r>
      <w:bookmarkEnd w:id="6"/>
    </w:p>
    <w:p>
      <w:hyperlink r:id="rId8" w:history="1">
        <w:r>
          <w:rPr>
            <w:color w:val="2980b9"/>
            <w:u w:val="single"/>
          </w:rPr>
          <w:t xml:space="preserve">https://www.fullpicture.app/item/69bb9fba75afe159d645505143b8e14f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D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200340X" TargetMode="External"/><Relationship Id="rId8" Type="http://schemas.openxmlformats.org/officeDocument/2006/relationships/hyperlink" Target="https://www.fullpicture.app/item/69bb9fba75afe159d645505143b8e1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2023-03-04T18:46:33+01:00</dcterms:created>
  <dcterms:modified xsi:type="dcterms:W3CDTF">2023-03-04T18:46:33+01:00</dcterms:modified>
</cp:coreProperties>
</file>

<file path=docProps/custom.xml><?xml version="1.0" encoding="utf-8"?>
<Properties xmlns="http://schemas.openxmlformats.org/officeDocument/2006/custom-properties" xmlns:vt="http://schemas.openxmlformats.org/officeDocument/2006/docPropsVTypes"/>
</file>