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Agony and Ecstasy of Playing Ear Man in 'Crimes of the Future' | GQ</w:t>
      </w:r>
      <w:br/>
      <w:hyperlink r:id="rId7" w:history="1">
        <w:r>
          <w:rPr>
            <w:color w:val="2980b9"/>
            <w:u w:val="single"/>
          </w:rPr>
          <w:t xml:space="preserve">https://www.gq.com/story/ear-man-crimes-of-the-future</w:t>
        </w:r>
      </w:hyperlink>
    </w:p>
    <w:p>
      <w:pPr>
        <w:pStyle w:val="Heading1"/>
      </w:pPr>
      <w:bookmarkStart w:id="2" w:name="_Toc2"/>
      <w:r>
        <w:t>Article summary:</w:t>
      </w:r>
      <w:bookmarkEnd w:id="2"/>
    </w:p>
    <w:p>
      <w:pPr>
        <w:jc w:val="both"/>
      </w:pPr>
      <w:r>
        <w:rPr/>
        <w:t xml:space="preserve">1. Tassos Karahalios portrays Ear Man in David Cronenberg's latest film, Crimes of the Future.</w:t>
      </w:r>
    </w:p>
    <w:p>
      <w:pPr>
        <w:jc w:val="both"/>
      </w:pPr>
      <w:r>
        <w:rPr/>
        <w:t xml:space="preserve">2. Karahalios had to undergo a four-hour application process to be covered entirely in replica ears and have his mouth and eyes sewn shut for the role.</w:t>
      </w:r>
    </w:p>
    <w:p>
      <w:pPr>
        <w:jc w:val="both"/>
      </w:pPr>
      <w:r>
        <w:rPr/>
        <w:t xml:space="preserve">3. Despite the discomfort, Karahalios was thrilled to work with Cronenberg and kept almost 30 of the replica ears as a souvenir.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Agony and Ecstasy of Playing Ear Man in 'Crimes of the Future'" by GQ provides an interesting insight into the making of David Cronenberg's latest film. The article focuses on Tassos Karahalios, the actor who portrays Ear Man in the movie, and his experience playing the character.</w:t>
      </w:r>
    </w:p>
    <w:p>
      <w:pPr>
        <w:jc w:val="both"/>
      </w:pPr>
      <w:r>
        <w:rPr/>
        <w:t xml:space="preserve"/>
      </w:r>
    </w:p>
    <w:p>
      <w:pPr>
        <w:jc w:val="both"/>
      </w:pPr>
      <w:r>
        <w:rPr/>
        <w:t xml:space="preserve">The article is well-written and engaging, providing a detailed account of Karahalios' preparation for the role. It highlights the challenges he faced while being covered entirely in ears and having his mouth and eyes sewn shut during filming. The article also touches on Cronenberg's reputation as a filmmaker and his influence on body horror as a genre.</w:t>
      </w:r>
    </w:p>
    <w:p>
      <w:pPr>
        <w:jc w:val="both"/>
      </w:pPr>
      <w:r>
        <w:rPr/>
        <w:t xml:space="preserve"/>
      </w:r>
    </w:p>
    <w:p>
      <w:pPr>
        <w:jc w:val="both"/>
      </w:pPr>
      <w:r>
        <w:rPr/>
        <w:t xml:space="preserve">However, there are some potential biases in the article that should be noted. Firstly, it presents only one perspective - that of Karahalios - without exploring any counterarguments or alternative viewpoints. This could lead to a one-sided portrayal of the making of Crimes of the Future.</w:t>
      </w:r>
    </w:p>
    <w:p>
      <w:pPr>
        <w:jc w:val="both"/>
      </w:pPr>
      <w:r>
        <w:rPr/>
        <w:t xml:space="preserve"/>
      </w:r>
    </w:p>
    <w:p>
      <w:pPr>
        <w:jc w:val="both"/>
      </w:pPr>
      <w:r>
        <w:rPr/>
        <w:t xml:space="preserve">Additionally, there is some promotional content in the article that may be seen as biased towards promoting Cronenberg's film. For example, the article describes Crimes of the Future as "Cronenberg’s first foray back into body horror" since 1999, which could be interpreted as an attempt to generate interest in the movie.</w:t>
      </w:r>
    </w:p>
    <w:p>
      <w:pPr>
        <w:jc w:val="both"/>
      </w:pPr>
      <w:r>
        <w:rPr/>
        <w:t xml:space="preserve"/>
      </w:r>
    </w:p>
    <w:p>
      <w:pPr>
        <w:jc w:val="both"/>
      </w:pPr>
      <w:r>
        <w:rPr/>
        <w:t xml:space="preserve">Furthermore, there are some missing points of consideration in the article. For instance, it does not explore any potential risks or health concerns associated with being covered entirely in prosthetic ears or having one's mouth and eyes sewn shut for an extended period.</w:t>
      </w:r>
    </w:p>
    <w:p>
      <w:pPr>
        <w:jc w:val="both"/>
      </w:pPr>
      <w:r>
        <w:rPr/>
        <w:t xml:space="preserve"/>
      </w:r>
    </w:p>
    <w:p>
      <w:pPr>
        <w:jc w:val="both"/>
      </w:pPr>
      <w:r>
        <w:rPr/>
        <w:t xml:space="preserve">Overall, while "The Agony and Ecstasy of Playing Ear Man in 'Crimes of the Future'" provides an interesting look into the making of David Cronenberg's latest film, readers should approach it with a critical eye to avoid potential biases or missing information.</w:t>
      </w:r>
    </w:p>
    <w:p>
      <w:pPr>
        <w:pStyle w:val="Heading1"/>
      </w:pPr>
      <w:bookmarkStart w:id="5" w:name="_Toc5"/>
      <w:r>
        <w:t>Topics for further research:</w:t>
      </w:r>
      <w:bookmarkEnd w:id="5"/>
    </w:p>
    <w:p>
      <w:pPr>
        <w:spacing w:after="0"/>
        <w:numPr>
          <w:ilvl w:val="0"/>
          <w:numId w:val="2"/>
        </w:numPr>
      </w:pPr>
      <w:r>
        <w:rPr/>
        <w:t xml:space="preserve">Health risks of wearing prosthetic makeup for extended periods
</w:t>
      </w:r>
    </w:p>
    <w:p>
      <w:pPr>
        <w:spacing w:after="0"/>
        <w:numPr>
          <w:ilvl w:val="0"/>
          <w:numId w:val="2"/>
        </w:numPr>
      </w:pPr>
      <w:r>
        <w:rPr/>
        <w:t xml:space="preserve">Body horror as a film genre and its history
</w:t>
      </w:r>
    </w:p>
    <w:p>
      <w:pPr>
        <w:spacing w:after="0"/>
        <w:numPr>
          <w:ilvl w:val="0"/>
          <w:numId w:val="2"/>
        </w:numPr>
      </w:pPr>
      <w:r>
        <w:rPr/>
        <w:t xml:space="preserve">David Cronenberg's previous films and their themes
</w:t>
      </w:r>
    </w:p>
    <w:p>
      <w:pPr>
        <w:spacing w:after="0"/>
        <w:numPr>
          <w:ilvl w:val="0"/>
          <w:numId w:val="2"/>
        </w:numPr>
      </w:pPr>
      <w:r>
        <w:rPr/>
        <w:t xml:space="preserve">The use of prosthetics in film and its impact on actors
</w:t>
      </w:r>
    </w:p>
    <w:p>
      <w:pPr>
        <w:spacing w:after="0"/>
        <w:numPr>
          <w:ilvl w:val="0"/>
          <w:numId w:val="2"/>
        </w:numPr>
      </w:pPr>
      <w:r>
        <w:rPr/>
        <w:t xml:space="preserve">Critiques of David Cronenberg's filmmaking style
</w:t>
      </w:r>
    </w:p>
    <w:p>
      <w:pPr>
        <w:numPr>
          <w:ilvl w:val="0"/>
          <w:numId w:val="2"/>
        </w:numPr>
      </w:pPr>
      <w:r>
        <w:rPr/>
        <w:t xml:space="preserve">Interviews with other actors or crew members involved in Crimes of the Future</w:t>
      </w:r>
    </w:p>
    <w:p>
      <w:pPr>
        <w:pStyle w:val="Heading1"/>
      </w:pPr>
      <w:bookmarkStart w:id="6" w:name="_Toc6"/>
      <w:r>
        <w:t>Report location:</w:t>
      </w:r>
      <w:bookmarkEnd w:id="6"/>
    </w:p>
    <w:p>
      <w:hyperlink r:id="rId8" w:history="1">
        <w:r>
          <w:rPr>
            <w:color w:val="2980b9"/>
            <w:u w:val="single"/>
          </w:rPr>
          <w:t xml:space="preserve">https://www.fullpicture.app/item/69d21f52eedb2ac3f6ce67277732147f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6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q.com/story/ear-man-crimes-of-the-future" TargetMode="External"/><Relationship Id="rId8" Type="http://schemas.openxmlformats.org/officeDocument/2006/relationships/hyperlink" Target="https://www.fullpicture.app/item/69d21f52eedb2ac3f6ce672777321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2024-01-11T00:56:25+01:00</dcterms:created>
  <dcterms:modified xsi:type="dcterms:W3CDTF">2024-01-11T00:56:25+01:00</dcterms:modified>
</cp:coreProperties>
</file>

<file path=docProps/custom.xml><?xml version="1.0" encoding="utf-8"?>
<Properties xmlns="http://schemas.openxmlformats.org/officeDocument/2006/custom-properties" xmlns:vt="http://schemas.openxmlformats.org/officeDocument/2006/docPropsVTypes"/>
</file>