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Robust Self-Supervised LiDAR Odometry Via Representative Structure Discovery and 3D Inherent Error Modeling | IEEE Journals &amp; Magazine | IEEE Xplore</w:t>
      </w:r>
      <w:br/>
      <w:hyperlink r:id="rId7" w:history="1">
        <w:r>
          <w:rPr>
            <w:color w:val="2980b9"/>
            <w:u w:val="single"/>
          </w:rPr>
          <w:t xml:space="preserve">https://ieeexplore.ieee.org/document/9672757</w:t>
        </w:r>
      </w:hyperlink>
    </w:p>
    <w:p>
      <w:pPr>
        <w:pStyle w:val="Heading1"/>
      </w:pPr>
      <w:bookmarkStart w:id="2" w:name="_Toc2"/>
      <w:r>
        <w:t>Article summary:</w:t>
      </w:r>
      <w:bookmarkEnd w:id="2"/>
    </w:p>
    <w:p>
      <w:pPr>
        <w:jc w:val="both"/>
      </w:pPr>
      <w:r>
        <w:rPr/>
        <w:t xml:space="preserve">1. This article proposes a two-stage odometry estimation network to improve self-supervised LiDAR odometry.</w:t>
      </w:r>
    </w:p>
    <w:p>
      <w:pPr>
        <w:jc w:val="both"/>
      </w:pPr>
      <w:r>
        <w:rPr/>
        <w:t xml:space="preserve">2. The proposed method incorporates representative structures and 3D point covariance estimations to down-weight inherent alignment errors in losses.</w:t>
      </w:r>
    </w:p>
    <w:p>
      <w:pPr>
        <w:jc w:val="both"/>
      </w:pPr>
      <w:r>
        <w:rPr/>
        <w:t xml:space="preserve">3. Experiments show that the proposed method outperforms previous state of the arts by 16%/12% in terms of translational/rotational errors on the KITTI dataset and performs consistently well on the Apollo-Southbay datasets.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presents a robust self-supervised LiDAR odometry approach via representative structure discovery and 3D inherent error modeling. The authors provide evidence for their claims through experiments on the KITTI and Apollo-Southbay datasets, showing that their proposed method outperforms previous state of the arts by 16%/12% in terms of translational/rotational errors. The article is well written and provides sufficient detail about the proposed approach, making it easy to understand for readers with some background knowledge in this field. </w:t>
      </w:r>
    </w:p>
    <w:p>
      <w:pPr>
        <w:jc w:val="both"/>
      </w:pPr>
      <w:r>
        <w:rPr/>
        <w:t xml:space="preserve">The article does not appear to have any major biases or one-sided reporting, as it presents both sides of the argument fairly and objectively. It also does not contain any unsupported claims or missing points of consideration, as all claims are backed up with evidence from experiments conducted on real datasets. Furthermore, there is no promotional content or partiality present in the article, as it focuses solely on presenting its findings objectively without any bias towards any particular viewpoint or opinion. Finally, possible risks are noted throughout the article, making it clear that further research is needed before this approach can be applied in real world scenarios. </w:t>
      </w:r>
    </w:p>
    <w:p>
      <w:pPr>
        <w:jc w:val="both"/>
      </w:pPr>
      <w:r>
        <w:rPr/>
        <w:t xml:space="preserve">In conclusion, this article appears to be trustworthy and reliable overall, as it provides sufficient evidence for its claims and presents both sides of the argument fairly without any bias or promotional content present.</w:t>
      </w:r>
    </w:p>
    <w:p>
      <w:pPr>
        <w:pStyle w:val="Heading1"/>
      </w:pPr>
      <w:bookmarkStart w:id="5" w:name="_Toc5"/>
      <w:r>
        <w:t>Topics for further research:</w:t>
      </w:r>
      <w:bookmarkEnd w:id="5"/>
    </w:p>
    <w:p>
      <w:pPr>
        <w:spacing w:after="0"/>
        <w:numPr>
          <w:ilvl w:val="0"/>
          <w:numId w:val="2"/>
        </w:numPr>
      </w:pPr>
      <w:r>
        <w:rPr/>
        <w:t xml:space="preserve">LiDAR odometry</w:t>
      </w:r>
    </w:p>
    <w:p>
      <w:pPr>
        <w:spacing w:after="0"/>
        <w:numPr>
          <w:ilvl w:val="0"/>
          <w:numId w:val="2"/>
        </w:numPr>
      </w:pPr>
      <w:r>
        <w:rPr/>
        <w:t xml:space="preserve">Self-supervised learning</w:t>
      </w:r>
    </w:p>
    <w:p>
      <w:pPr>
        <w:spacing w:after="0"/>
        <w:numPr>
          <w:ilvl w:val="0"/>
          <w:numId w:val="2"/>
        </w:numPr>
      </w:pPr>
      <w:r>
        <w:rPr/>
        <w:t xml:space="preserve">3D error modeling</w:t>
      </w:r>
    </w:p>
    <w:p>
      <w:pPr>
        <w:spacing w:after="0"/>
        <w:numPr>
          <w:ilvl w:val="0"/>
          <w:numId w:val="2"/>
        </w:numPr>
      </w:pPr>
      <w:r>
        <w:rPr/>
        <w:t xml:space="preserve">KITTI dataset</w:t>
      </w:r>
    </w:p>
    <w:p>
      <w:pPr>
        <w:spacing w:after="0"/>
        <w:numPr>
          <w:ilvl w:val="0"/>
          <w:numId w:val="2"/>
        </w:numPr>
      </w:pPr>
      <w:r>
        <w:rPr/>
        <w:t xml:space="preserve">Apollo-Southbay dataset</w:t>
      </w:r>
    </w:p>
    <w:p>
      <w:pPr>
        <w:numPr>
          <w:ilvl w:val="0"/>
          <w:numId w:val="2"/>
        </w:numPr>
      </w:pPr>
      <w:r>
        <w:rPr/>
        <w:t xml:space="preserve">Real-world applications of LiDAR odometry</w:t>
      </w:r>
    </w:p>
    <w:p>
      <w:pPr>
        <w:pStyle w:val="Heading1"/>
      </w:pPr>
      <w:bookmarkStart w:id="6" w:name="_Toc6"/>
      <w:r>
        <w:t>Report location:</w:t>
      </w:r>
      <w:bookmarkEnd w:id="6"/>
    </w:p>
    <w:p>
      <w:hyperlink r:id="rId8" w:history="1">
        <w:r>
          <w:rPr>
            <w:color w:val="2980b9"/>
            <w:u w:val="single"/>
          </w:rPr>
          <w:t xml:space="preserve">https://www.fullpicture.app/item/69e112e1e947e68051564d898b23445b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61B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72757" TargetMode="External"/><Relationship Id="rId8" Type="http://schemas.openxmlformats.org/officeDocument/2006/relationships/hyperlink" Target="https://www.fullpicture.app/item/69e112e1e947e68051564d898b2344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2023-02-18T13:52:28+01:00</dcterms:created>
  <dcterms:modified xsi:type="dcterms:W3CDTF">2023-02-18T13:52:28+01:00</dcterms:modified>
</cp:coreProperties>
</file>

<file path=docProps/custom.xml><?xml version="1.0" encoding="utf-8"?>
<Properties xmlns="http://schemas.openxmlformats.org/officeDocument/2006/custom-properties" xmlns:vt="http://schemas.openxmlformats.org/officeDocument/2006/docPropsVTypes"/>
</file>