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90, 245306 (2014) - Atomistic-continuum modeling of short laser pulse melting of Si targets</w:t>
      </w:r>
      <w:br/>
      <w:hyperlink r:id="rId7" w:history="1">
        <w:r>
          <w:rPr>
            <w:color w:val="2980b9"/>
            <w:u w:val="single"/>
          </w:rPr>
          <w:t xml:space="preserve">https://journals.aps.org/prb/abstract/10.1103/PhysRevB.90.245306</w:t>
        </w:r>
      </w:hyperlink>
    </w:p>
    <w:p>
      <w:pPr>
        <w:pStyle w:val="Heading1"/>
      </w:pPr>
      <w:bookmarkStart w:id="2" w:name="_Toc2"/>
      <w:r>
        <w:t>Article summary:</w:t>
      </w:r>
      <w:bookmarkEnd w:id="2"/>
    </w:p>
    <w:p>
      <w:pPr>
        <w:jc w:val="both"/>
      </w:pPr>
      <w:r>
        <w:rPr/>
        <w:t xml:space="preserve">1. An atomistic-continuum model was developed to simulate ultrashort-pulse laser melting processes in semiconductor solids, using silicon as an example.</w:t>
      </w:r>
    </w:p>
    <w:p>
      <w:pPr>
        <w:jc w:val="both"/>
      </w:pPr>
      <w:r>
        <w:rPr/>
        <w:t xml:space="preserve">2. Two competing melting mechanisms, heterogeneous and homogeneous, were identified.</w:t>
      </w:r>
    </w:p>
    <w:p>
      <w:pPr>
        <w:jc w:val="both"/>
      </w:pPr>
      <w:r>
        <w:rPr/>
        <w:t xml:space="preserve">3. The simulations showed that due to the open diamond structure of the crystal, the laser-generated internal compressive stresses reduce the crystal stability against the homogeneous melting.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atomistic-continuum model developed to simulate ultrashort-pulse laser melting processes in semiconductor solids, using silicon as an example. The article provides a detailed description of the model and its application to study the mechanism of short laser pulse melting of freestanding Si films. It also identifies two competing melting mechanisms (heterogeneous and homogeneous) and discusses how laser-induced pressure and temperature of the lattice can affect the melting kinetics. </w:t>
      </w:r>
    </w:p>
    <w:p>
      <w:pPr>
        <w:jc w:val="both"/>
      </w:pPr>
      <w:r>
        <w:rPr/>
        <w:t xml:space="preserve">The article does not appear to be biased or one-sided in its reporting, as it presents both sides equally and does not make any unsupported claims or omit any points of consideration. Furthermore, it provides evidence for all claims made by citing relevant research studies and experiments. There are no promotional content or partiality present in this article either. </w:t>
      </w:r>
    </w:p>
    <w:p>
      <w:pPr>
        <w:jc w:val="both"/>
      </w:pPr>
      <w:r>
        <w:rPr/>
        <w:t xml:space="preserve">The only potential issue with this article is that it does not discuss any possible risks associated with ultrashort-pulse laser melting processes in semiconductor solids, such as safety concerns or environmental impacts. However, this is likely due to the fact that this article focuses on discussing the theoretical aspects of these processes rather than their practical implications.</w:t>
      </w:r>
    </w:p>
    <w:p>
      <w:pPr>
        <w:pStyle w:val="Heading1"/>
      </w:pPr>
      <w:bookmarkStart w:id="5" w:name="_Toc5"/>
      <w:r>
        <w:t>Topics for further research:</w:t>
      </w:r>
      <w:bookmarkEnd w:id="5"/>
    </w:p>
    <w:p>
      <w:pPr>
        <w:spacing w:after="0"/>
        <w:numPr>
          <w:ilvl w:val="0"/>
          <w:numId w:val="2"/>
        </w:numPr>
      </w:pPr>
      <w:r>
        <w:rPr/>
        <w:t xml:space="preserve">Ultrashort-pulse laser melting safety</w:t>
      </w:r>
    </w:p>
    <w:p>
      <w:pPr>
        <w:spacing w:after="0"/>
        <w:numPr>
          <w:ilvl w:val="0"/>
          <w:numId w:val="2"/>
        </w:numPr>
      </w:pPr>
      <w:r>
        <w:rPr/>
        <w:t xml:space="preserve">Environmental impacts of laser melting</w:t>
      </w:r>
    </w:p>
    <w:p>
      <w:pPr>
        <w:spacing w:after="0"/>
        <w:numPr>
          <w:ilvl w:val="0"/>
          <w:numId w:val="2"/>
        </w:numPr>
      </w:pPr>
      <w:r>
        <w:rPr/>
        <w:t xml:space="preserve">Heterogeneous melting mechanism</w:t>
      </w:r>
    </w:p>
    <w:p>
      <w:pPr>
        <w:spacing w:after="0"/>
        <w:numPr>
          <w:ilvl w:val="0"/>
          <w:numId w:val="2"/>
        </w:numPr>
      </w:pPr>
      <w:r>
        <w:rPr/>
        <w:t xml:space="preserve">Homogeneous melting mechanism</w:t>
      </w:r>
    </w:p>
    <w:p>
      <w:pPr>
        <w:spacing w:after="0"/>
        <w:numPr>
          <w:ilvl w:val="0"/>
          <w:numId w:val="2"/>
        </w:numPr>
      </w:pPr>
      <w:r>
        <w:rPr/>
        <w:t xml:space="preserve">Laser-induced pressure effects</w:t>
      </w:r>
    </w:p>
    <w:p>
      <w:pPr>
        <w:numPr>
          <w:ilvl w:val="0"/>
          <w:numId w:val="2"/>
        </w:numPr>
      </w:pPr>
      <w:r>
        <w:rPr/>
        <w:t xml:space="preserve">Temperature effects on laser melting</w:t>
      </w:r>
    </w:p>
    <w:p>
      <w:pPr>
        <w:pStyle w:val="Heading1"/>
      </w:pPr>
      <w:bookmarkStart w:id="6" w:name="_Toc6"/>
      <w:r>
        <w:t>Report location:</w:t>
      </w:r>
      <w:bookmarkEnd w:id="6"/>
    </w:p>
    <w:p>
      <w:hyperlink r:id="rId8" w:history="1">
        <w:r>
          <w:rPr>
            <w:color w:val="2980b9"/>
            <w:u w:val="single"/>
          </w:rPr>
          <w:t xml:space="preserve">https://www.fullpicture.app/item/6a4d9a7382b8b1f8f19882c1ce03d7b8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16A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90.245306" TargetMode="External"/><Relationship Id="rId8" Type="http://schemas.openxmlformats.org/officeDocument/2006/relationships/hyperlink" Target="https://www.fullpicture.app/item/6a4d9a7382b8b1f8f19882c1ce03d7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2023-03-04T17:56:56+01:00</dcterms:created>
  <dcterms:modified xsi:type="dcterms:W3CDTF">2023-03-04T17:56:56+01:00</dcterms:modified>
</cp:coreProperties>
</file>

<file path=docProps/custom.xml><?xml version="1.0" encoding="utf-8"?>
<Properties xmlns="http://schemas.openxmlformats.org/officeDocument/2006/custom-properties" xmlns:vt="http://schemas.openxmlformats.org/officeDocument/2006/docPropsVTypes"/>
</file>