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Evaluation of performance improvements through application of anisotropic foam packings in rotating packed beds - ScienceDirect</w:t>
      </w:r>
      <w:br/>
      <w:hyperlink r:id="rId7" w:history="1">
        <w:r>
          <w:rPr>
            <w:color w:val="2980b9"/>
            <w:u w:val="single"/>
          </w:rPr>
          <w:t xml:space="preserve">https://www.sciencedirect.com/science/article/pii/S0009250920307089</w:t>
        </w:r>
      </w:hyperlink>
    </w:p>
    <w:p>
      <w:pPr>
        <w:pStyle w:val="Heading1"/>
      </w:pPr>
      <w:bookmarkStart w:id="2" w:name="_Toc2"/>
      <w:r>
        <w:t>Article summary:</w:t>
      </w:r>
      <w:bookmarkEnd w:id="2"/>
    </w:p>
    <w:p>
      <w:pPr>
        <w:jc w:val="both"/>
      </w:pPr>
      <w:r>
        <w:rPr/>
        <w:t xml:space="preserve">1. Anisotropic foam packings can improve the performance of rotating packed beds.</w:t>
      </w:r>
    </w:p>
    <w:p>
      <w:pPr>
        <w:jc w:val="both"/>
      </w:pPr>
      <w:r>
        <w:rPr/>
        <w:t xml:space="preserve">2. Experiments and gamma-ray computed tomography were used to compare isotropic and anisotropic packings.</w:t>
      </w:r>
    </w:p>
    <w:p>
      <w:pPr>
        <w:jc w:val="both"/>
      </w:pPr>
      <w:r>
        <w:rPr/>
        <w:t xml:space="preserve">3. Anisotropic packings offer improved liquid distribution, higher effective interfacial area, and a larger operating window compared to isotropic packings.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“Evaluation of Performance Improvements Through Application of Anisotropic Foam Packings in Rotating Packed Beds” is a reliable source of information on the use of anisotropic foam packings in rotating packed beds for improved performance. The article provides a detailed comparison between isotropic and anisotropic packings based on experiments and gamma-ray computed tomography, which demonstrates that anisotropic packings offer improved liquid distribution, higher effective interfacial area, and a larger operating window compared to isotropic packings. The article does not appear to be biased or one-sided in its reporting, as it presents both sides equally and provides evidence for the claims made throughout the text. Additionally, all potential risks associated with using anisotropic foam packing are noted in the article. The only potential issue with this article is that it does not explore any counterarguments or alternative solutions to using anisotropic foam packing for improving performance in rotating packed beds. However, overall this article is trustworthy and reliable source of information on the use of anisotropic foam packing for improving performance in rotating packed beds.</w:t>
      </w:r>
    </w:p>
    <w:p>
      <w:pPr>
        <w:pStyle w:val="Heading1"/>
      </w:pPr>
      <w:bookmarkStart w:id="5" w:name="_Toc5"/>
      <w:r>
        <w:t>Topics for further research:</w:t>
      </w:r>
      <w:bookmarkEnd w:id="5"/>
    </w:p>
    <w:p>
      <w:pPr>
        <w:spacing w:after="0"/>
        <w:numPr>
          <w:ilvl w:val="0"/>
          <w:numId w:val="2"/>
        </w:numPr>
      </w:pPr>
      <w:r>
        <w:rPr/>
        <w:t xml:space="preserve">Alternative solutions for improving performance in rotating packed beds</w:t>
      </w:r>
    </w:p>
    <w:p>
      <w:pPr>
        <w:spacing w:after="0"/>
        <w:numPr>
          <w:ilvl w:val="0"/>
          <w:numId w:val="2"/>
        </w:numPr>
      </w:pPr>
      <w:r>
        <w:rPr/>
        <w:t xml:space="preserve">Advantages and disadvantages of anisotropic foam packing</w:t>
      </w:r>
    </w:p>
    <w:p>
      <w:pPr>
        <w:spacing w:after="0"/>
        <w:numPr>
          <w:ilvl w:val="0"/>
          <w:numId w:val="2"/>
        </w:numPr>
      </w:pPr>
      <w:r>
        <w:rPr/>
        <w:t xml:space="preserve">Gamma-ray computed tomography for evaluating performance</w:t>
      </w:r>
    </w:p>
    <w:p>
      <w:pPr>
        <w:spacing w:after="0"/>
        <w:numPr>
          <w:ilvl w:val="0"/>
          <w:numId w:val="2"/>
        </w:numPr>
      </w:pPr>
      <w:r>
        <w:rPr/>
        <w:t xml:space="preserve">Liquid distribution in rotating packed beds</w:t>
      </w:r>
    </w:p>
    <w:p>
      <w:pPr>
        <w:spacing w:after="0"/>
        <w:numPr>
          <w:ilvl w:val="0"/>
          <w:numId w:val="2"/>
        </w:numPr>
      </w:pPr>
      <w:r>
        <w:rPr/>
        <w:t xml:space="preserve">Operating window of anisotropic foam packing</w:t>
      </w:r>
    </w:p>
    <w:p>
      <w:pPr>
        <w:numPr>
          <w:ilvl w:val="0"/>
          <w:numId w:val="2"/>
        </w:numPr>
      </w:pPr>
      <w:r>
        <w:rPr/>
        <w:t xml:space="preserve">Interfacial area of anisotropic foam packing</w:t>
      </w:r>
    </w:p>
    <w:p>
      <w:pPr>
        <w:pStyle w:val="Heading1"/>
      </w:pPr>
      <w:bookmarkStart w:id="6" w:name="_Toc6"/>
      <w:r>
        <w:t>Report location:</w:t>
      </w:r>
      <w:bookmarkEnd w:id="6"/>
    </w:p>
    <w:p>
      <w:hyperlink r:id="rId8" w:history="1">
        <w:r>
          <w:rPr>
            <w:color w:val="2980b9"/>
            <w:u w:val="single"/>
          </w:rPr>
          <w:t xml:space="preserve">https://www.fullpicture.app/item/6a602c99f967e53fc2094b8d7fbf1396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1E8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9250920307089" TargetMode="External"/><Relationship Id="rId8" Type="http://schemas.openxmlformats.org/officeDocument/2006/relationships/hyperlink" Target="https://www.fullpicture.app/item/6a602c99f967e53fc2094b8d7fbf13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2023-02-23T01:42:48+01:00</dcterms:created>
  <dcterms:modified xsi:type="dcterms:W3CDTF">2023-02-23T01:42:48+01:00</dcterms:modified>
</cp:coreProperties>
</file>

<file path=docProps/custom.xml><?xml version="1.0" encoding="utf-8"?>
<Properties xmlns="http://schemas.openxmlformats.org/officeDocument/2006/custom-properties" xmlns:vt="http://schemas.openxmlformats.org/officeDocument/2006/docPropsVTypes"/>
</file>