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Investopedia</w:t>
      </w:r>
      <w:br/>
      <w:hyperlink r:id="rId7" w:history="1">
        <w:r>
          <w:rPr>
            <w:color w:val="2980b9"/>
            <w:u w:val="single"/>
          </w:rPr>
          <w:t xml:space="preserve">https://www.investopedia.com/</w:t>
        </w:r>
      </w:hyperlink>
    </w:p>
    <w:p>
      <w:pPr>
        <w:pStyle w:val="Heading1"/>
      </w:pPr>
      <w:bookmarkStart w:id="2" w:name="_Toc2"/>
      <w:r>
        <w:t>Article summary:</w:t>
      </w:r>
      <w:bookmarkEnd w:id="2"/>
    </w:p>
    <w:p>
      <w:pPr>
        <w:jc w:val="both"/>
      </w:pPr>
      <w:r>
        <w:rPr/>
        <w:t xml:space="preserve">1. Investopedia aims to cater to a diverse range of readers, including those who are just starting to learn about money and experienced investors.</w:t>
      </w:r>
    </w:p>
    <w:p>
      <w:pPr>
        <w:jc w:val="both"/>
      </w:pPr>
      <w:r>
        <w:rPr/>
        <w:t xml:space="preserve">2. The company is committed to reflecting the perspectives of all ethnicities, gender identities, generations, sexual orientations, and socioeconomic backgrounds in their content.</w:t>
      </w:r>
    </w:p>
    <w:p>
      <w:pPr>
        <w:jc w:val="both"/>
      </w:pPr>
      <w:r>
        <w:rPr/>
        <w:t xml:space="preserve">3. Investopedia specifically pledges to improve representation of Black, Indigenous, and People of Color (BIPOC) on their editorial staff and contributor teams and ensure that their content is inclusive of BIPOC perspectives.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"Investopedia" provides a brief overview of the platform's mission to simplify financial decisions and information for its diverse readership. It also highlights their commitment to diversity and inclusion, specifically in terms of representation and perspectives of Black, Indigenous, and People of Color (BIPOC). While the article presents a positive image of Investopedia's intentions, a critical analysis reveals several potential biases and shortcomings.</w:t>
      </w:r>
    </w:p>
    <w:p>
      <w:pPr>
        <w:jc w:val="both"/>
      </w:pPr>
      <w:r>
        <w:rPr/>
        <w:t xml:space="preserve"/>
      </w:r>
    </w:p>
    <w:p>
      <w:pPr>
        <w:jc w:val="both"/>
      </w:pPr>
      <w:r>
        <w:rPr/>
        <w:t xml:space="preserve">Firstly, the article lacks specific examples or evidence to support its claim that Investopedia aims to reflect the perspectives of all ethnicities, gender identities, generations, sexual orientations, and socioeconomic backgrounds. Without concrete examples or data on how they achieve this goal, it becomes difficult to assess the effectiveness of their efforts.</w:t>
      </w:r>
    </w:p>
    <w:p>
      <w:pPr>
        <w:jc w:val="both"/>
      </w:pPr>
      <w:r>
        <w:rPr/>
        <w:t xml:space="preserve"/>
      </w:r>
    </w:p>
    <w:p>
      <w:pPr>
        <w:jc w:val="both"/>
      </w:pPr>
      <w:r>
        <w:rPr/>
        <w:t xml:space="preserve">Furthermore, while Investopedia pledges to improve BIPOC representation on their editorial staff and contributor teams, there is no mention of any specific actions or strategies they plan to implement. This lack of detail raises questions about the sincerity and commitment behind their pledge.</w:t>
      </w:r>
    </w:p>
    <w:p>
      <w:pPr>
        <w:jc w:val="both"/>
      </w:pPr>
      <w:r>
        <w:rPr/>
        <w:t xml:space="preserve"/>
      </w:r>
    </w:p>
    <w:p>
      <w:pPr>
        <w:jc w:val="both"/>
      </w:pPr>
      <w:r>
        <w:rPr/>
        <w:t xml:space="preserve">Additionally, the article does not address any potential risks or challenges associated with diversifying content. It is important to acknowledge that attempting to represent all perspectives can be challenging and may lead to unintended biases or misrepresentations if not handled carefully. By omitting this discussion, Investopedia fails to provide a comprehensive analysis of their approach.</w:t>
      </w:r>
    </w:p>
    <w:p>
      <w:pPr>
        <w:jc w:val="both"/>
      </w:pPr>
      <w:r>
        <w:rPr/>
        <w:t xml:space="preserve"/>
      </w:r>
    </w:p>
    <w:p>
      <w:pPr>
        <w:jc w:val="both"/>
      </w:pPr>
      <w:r>
        <w:rPr/>
        <w:t xml:space="preserve">Moreover, the article does not explore any counterarguments or alternative viewpoints regarding diversity and inclusion in financial content. While it is commendable that Investopedia aims to elevate different points of view, a critical analysis should consider potential criticisms or concerns raised by skeptics who may argue against prioritizing diversity in financial education.</w:t>
      </w:r>
    </w:p>
    <w:p>
      <w:pPr>
        <w:jc w:val="both"/>
      </w:pPr>
      <w:r>
        <w:rPr/>
        <w:t xml:space="preserve"/>
      </w:r>
    </w:p>
    <w:p>
      <w:pPr>
        <w:jc w:val="both"/>
      </w:pPr>
      <w:r>
        <w:rPr/>
        <w:t xml:space="preserve">Another notable omission is any mention of how Investopedia plans to ensure accuracy and objectivity in their content while striving for inclusivity. It is crucial for a platform providing financial information to maintain high standards of accuracy and avoid bias in order to serve its readers effectively.</w:t>
      </w:r>
    </w:p>
    <w:p>
      <w:pPr>
        <w:jc w:val="both"/>
      </w:pPr>
      <w:r>
        <w:rPr/>
        <w:t xml:space="preserve"/>
      </w:r>
    </w:p>
    <w:p>
      <w:pPr>
        <w:jc w:val="both"/>
      </w:pPr>
      <w:r>
        <w:rPr/>
        <w:t xml:space="preserve">Lastly, the article appears to have a promotional tone, focusing primarily on Investopedia's positive intentions rather than critically examining their actual practices or outcomes. This lack of critical analysis raises concerns about the objectivity and transparency of the article.</w:t>
      </w:r>
    </w:p>
    <w:p>
      <w:pPr>
        <w:jc w:val="both"/>
      </w:pPr>
      <w:r>
        <w:rPr/>
        <w:t xml:space="preserve"/>
      </w:r>
    </w:p>
    <w:p>
      <w:pPr>
        <w:jc w:val="both"/>
      </w:pPr>
      <w:r>
        <w:rPr/>
        <w:t xml:space="preserve">In conclusion, while the article presents Investopedia's commitment to diversity and inclusion in a positive light, a critical analysis reveals several shortcomings. These include unsupported claims, missing evidence, unexplored counterarguments, potential biases, and a lack of transparency regarding specific actions and strategies. A more comprehensive analysis would address these issues to provide readers with a balanced understanding of Investopedia's efforts towards inclusivity in financial education.</w:t>
      </w:r>
    </w:p>
    <w:p>
      <w:pPr>
        <w:pStyle w:val="Heading1"/>
      </w:pPr>
      <w:bookmarkStart w:id="5" w:name="_Toc5"/>
      <w:r>
        <w:t>Topics for further research:</w:t>
      </w:r>
      <w:bookmarkEnd w:id="5"/>
    </w:p>
    <w:p>
      <w:pPr>
        <w:spacing w:after="0"/>
        <w:numPr>
          <w:ilvl w:val="0"/>
          <w:numId w:val="2"/>
        </w:numPr>
      </w:pPr>
      <w:r>
        <w:rPr/>
        <w:t xml:space="preserve">Strategies for promoting diversity and inclusion in financial education
</w:t>
      </w:r>
    </w:p>
    <w:p>
      <w:pPr>
        <w:spacing w:after="0"/>
        <w:numPr>
          <w:ilvl w:val="0"/>
          <w:numId w:val="2"/>
        </w:numPr>
      </w:pPr>
      <w:r>
        <w:rPr/>
        <w:t xml:space="preserve">Challenges and risks of diversifying content in financial platforms
</w:t>
      </w:r>
    </w:p>
    <w:p>
      <w:pPr>
        <w:spacing w:after="0"/>
        <w:numPr>
          <w:ilvl w:val="0"/>
          <w:numId w:val="2"/>
        </w:numPr>
      </w:pPr>
      <w:r>
        <w:rPr/>
        <w:t xml:space="preserve">Criticisms of prioritizing diversity in financial education
</w:t>
      </w:r>
    </w:p>
    <w:p>
      <w:pPr>
        <w:spacing w:after="0"/>
        <w:numPr>
          <w:ilvl w:val="0"/>
          <w:numId w:val="2"/>
        </w:numPr>
      </w:pPr>
      <w:r>
        <w:rPr/>
        <w:t xml:space="preserve">Ensuring accuracy and objectivity in financial content
</w:t>
      </w:r>
    </w:p>
    <w:p>
      <w:pPr>
        <w:spacing w:after="0"/>
        <w:numPr>
          <w:ilvl w:val="0"/>
          <w:numId w:val="2"/>
        </w:numPr>
      </w:pPr>
      <w:r>
        <w:rPr/>
        <w:t xml:space="preserve">Examples of platforms successfully reflecting diverse perspectives in financial education
</w:t>
      </w:r>
    </w:p>
    <w:p>
      <w:pPr>
        <w:numPr>
          <w:ilvl w:val="0"/>
          <w:numId w:val="2"/>
        </w:numPr>
      </w:pPr>
      <w:r>
        <w:rPr/>
        <w:t xml:space="preserve">Best practices for promoting diversity and inclusion in editorial teams and contributor networks</w:t>
      </w:r>
    </w:p>
    <w:p>
      <w:pPr>
        <w:pStyle w:val="Heading1"/>
      </w:pPr>
      <w:bookmarkStart w:id="6" w:name="_Toc6"/>
      <w:r>
        <w:t>Report location:</w:t>
      </w:r>
      <w:bookmarkEnd w:id="6"/>
    </w:p>
    <w:p>
      <w:hyperlink r:id="rId8" w:history="1">
        <w:r>
          <w:rPr>
            <w:color w:val="2980b9"/>
            <w:u w:val="single"/>
          </w:rPr>
          <w:t xml:space="preserve">https://www.fullpicture.app/item/6a783aeeaf33a7fbd8d841db93e3d30c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8B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 TargetMode="External"/><Relationship Id="rId8" Type="http://schemas.openxmlformats.org/officeDocument/2006/relationships/hyperlink" Target="https://www.fullpicture.app/item/6a783aeeaf33a7fbd8d841db93e3d3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2024-01-24T23:54:32+01:00</dcterms:created>
  <dcterms:modified xsi:type="dcterms:W3CDTF">2024-01-24T23:54:32+01:00</dcterms:modified>
</cp:coreProperties>
</file>

<file path=docProps/custom.xml><?xml version="1.0" encoding="utf-8"?>
<Properties xmlns="http://schemas.openxmlformats.org/officeDocument/2006/custom-properties" xmlns:vt="http://schemas.openxmlformats.org/officeDocument/2006/docPropsVTypes"/>
</file>