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Sound‐Insulation Ratings and the New ASTM Sound‐Transmission Class: The Journal of the Acoustical Society of America: Vol 34, No 4</w:t>
      </w:r>
      <w:br/>
      <w:hyperlink r:id="rId7" w:history="1">
        <w:r>
          <w:rPr>
            <w:color w:val="2980b9"/>
            <w:u w:val="single"/>
          </w:rPr>
          <w:t xml:space="preserve">https://asa.scitation.org/doi/abs/10.1121/1.1918155</w:t>
        </w:r>
      </w:hyperlink>
    </w:p>
    <w:p>
      <w:pPr>
        <w:pStyle w:val="Heading1"/>
      </w:pPr>
      <w:bookmarkStart w:id="2" w:name="_Toc2"/>
      <w:r>
        <w:t>Article summary:</w:t>
      </w:r>
      <w:bookmarkEnd w:id="2"/>
    </w:p>
    <w:p>
      <w:pPr>
        <w:jc w:val="both"/>
      </w:pPr>
      <w:r>
        <w:rPr/>
        <w:t xml:space="preserve">1. A survey is made of past and present systems for rating the sound-insulation value of building walls and floors.</w:t>
      </w:r>
    </w:p>
    <w:p>
      <w:pPr>
        <w:jc w:val="both"/>
      </w:pPr>
      <w:r>
        <w:rPr/>
        <w:t xml:space="preserve">2. The new sound-transmission class contained in ASTM E90-61T is discussed from various theoretical and practical viewpoints.</w:t>
      </w:r>
    </w:p>
    <w:p>
      <w:pPr>
        <w:jc w:val="both"/>
      </w:pPr>
      <w:r>
        <w:rPr/>
        <w:t xml:space="preserve">3. It is concluded that the sound-transmission class is a useful rating system for common architectural problems.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systems used to rate the sound insulation value of building walls and floors, as well as a discussion of the new sound transmission class contained in ASTM E90-61T from various theoretical and practical viewpoints. The article does not provide any evidence to support its claims, nor does it explore any counterarguments or potential risks associated with using this system. Additionally, there is no mention of any possible biases or sources of bias that could be influencing the conclusions drawn in the article. Furthermore, there is no indication that both sides of the argument have been presented equally or fairly, which could lead to a one-sided reporting of information. Finally, there appears to be some promotional content included in the article which could be influencing readers’ opinions on this topic.</w:t>
      </w:r>
    </w:p>
    <w:p>
      <w:pPr>
        <w:pStyle w:val="Heading1"/>
      </w:pPr>
      <w:bookmarkStart w:id="5" w:name="_Toc5"/>
      <w:r>
        <w:t>Topics for further research:</w:t>
      </w:r>
      <w:bookmarkEnd w:id="5"/>
    </w:p>
    <w:p>
      <w:pPr>
        <w:spacing w:after="0"/>
        <w:numPr>
          <w:ilvl w:val="0"/>
          <w:numId w:val="2"/>
        </w:numPr>
      </w:pPr>
      <w:r>
        <w:rPr/>
        <w:t xml:space="preserve">Sound insulation value bias</w:t>
      </w:r>
    </w:p>
    <w:p>
      <w:pPr>
        <w:spacing w:after="0"/>
        <w:numPr>
          <w:ilvl w:val="0"/>
          <w:numId w:val="2"/>
        </w:numPr>
      </w:pPr>
      <w:r>
        <w:rPr/>
        <w:t xml:space="preserve">Sound transmission class accuracy</w:t>
      </w:r>
    </w:p>
    <w:p>
      <w:pPr>
        <w:spacing w:after="0"/>
        <w:numPr>
          <w:ilvl w:val="0"/>
          <w:numId w:val="2"/>
        </w:numPr>
      </w:pPr>
      <w:r>
        <w:rPr/>
        <w:t xml:space="preserve">ASTM E90-61T risks</w:t>
      </w:r>
    </w:p>
    <w:p>
      <w:pPr>
        <w:spacing w:after="0"/>
        <w:numPr>
          <w:ilvl w:val="0"/>
          <w:numId w:val="2"/>
        </w:numPr>
      </w:pPr>
      <w:r>
        <w:rPr/>
        <w:t xml:space="preserve">Building wall sound insulation</w:t>
      </w:r>
    </w:p>
    <w:p>
      <w:pPr>
        <w:spacing w:after="0"/>
        <w:numPr>
          <w:ilvl w:val="0"/>
          <w:numId w:val="2"/>
        </w:numPr>
      </w:pPr>
      <w:r>
        <w:rPr/>
        <w:t xml:space="preserve">Floor sound insulation rating</w:t>
      </w:r>
    </w:p>
    <w:p>
      <w:pPr>
        <w:numPr>
          <w:ilvl w:val="0"/>
          <w:numId w:val="2"/>
        </w:numPr>
      </w:pPr>
      <w:r>
        <w:rPr/>
        <w:t xml:space="preserve">Sound insulation value comparison</w:t>
      </w:r>
    </w:p>
    <w:p>
      <w:pPr>
        <w:pStyle w:val="Heading1"/>
      </w:pPr>
      <w:bookmarkStart w:id="6" w:name="_Toc6"/>
      <w:r>
        <w:t>Report location:</w:t>
      </w:r>
      <w:bookmarkEnd w:id="6"/>
    </w:p>
    <w:p>
      <w:hyperlink r:id="rId8" w:history="1">
        <w:r>
          <w:rPr>
            <w:color w:val="2980b9"/>
            <w:u w:val="single"/>
          </w:rPr>
          <w:t xml:space="preserve">https://www.fullpicture.app/item/6aa82e2c837127f194ffdb8961e7d26b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C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a.scitation.org/doi/abs/10.1121/1.1918155" TargetMode="External"/><Relationship Id="rId8" Type="http://schemas.openxmlformats.org/officeDocument/2006/relationships/hyperlink" Target="https://www.fullpicture.app/item/6aa82e2c837127f194ffdb8961e7d2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2023-02-27T16:50:24+01:00</dcterms:created>
  <dcterms:modified xsi:type="dcterms:W3CDTF">2023-02-27T16:50:24+01:00</dcterms:modified>
</cp:coreProperties>
</file>

<file path=docProps/custom.xml><?xml version="1.0" encoding="utf-8"?>
<Properties xmlns="http://schemas.openxmlformats.org/officeDocument/2006/custom-properties" xmlns:vt="http://schemas.openxmlformats.org/officeDocument/2006/docPropsVTypes"/>
</file>