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Coatings | Free Full-Text | Relationship between the Void and Sound Absorption Characteristics of Epoxy Porous Asphalt Mixture Based on CT</w:t>
      </w:r>
      <w:br/>
      <w:hyperlink r:id="rId7" w:history="1">
        <w:r>
          <w:rPr>
            <w:color w:val="2980b9"/>
            <w:u w:val="single"/>
          </w:rPr>
          <w:t xml:space="preserve">https://www.mdpi.com/2079-6412/12/3/328</w:t>
        </w:r>
      </w:hyperlink>
    </w:p>
    <w:p>
      <w:pPr>
        <w:pStyle w:val="Heading1"/>
      </w:pPr>
      <w:bookmarkStart w:id="2" w:name="_Toc2"/>
      <w:r>
        <w:t>Article summary:</w:t>
      </w:r>
      <w:bookmarkEnd w:id="2"/>
    </w:p>
    <w:p>
      <w:pPr>
        <w:jc w:val="both"/>
      </w:pPr>
      <w:r>
        <w:rPr/>
        <w:t xml:space="preserve">1. This study investigates the relationship between the void characteristics and sound absorption characteristics of an epoxy porous asphalt mixture.</w:t>
      </w:r>
    </w:p>
    <w:p>
      <w:pPr>
        <w:jc w:val="both"/>
      </w:pPr>
      <w:r>
        <w:rPr/>
        <w:t xml:space="preserve">2. X-ray CT technology and digital image processing were used to scan and reconstruct Marshall specimens under different void fractions, and an acoustic impedance tube was used to obtain the sound absorption coefficient for different frequencies.</w:t>
      </w:r>
    </w:p>
    <w:p>
      <w:pPr>
        <w:jc w:val="both"/>
      </w:pPr>
      <w:r>
        <w:rPr/>
        <w:t xml:space="preserve">3. The results showed a good correlation between the void characteristics of the epoxy porous asphalt mixture obtained by CT scanning (mesoscale) and the measured values (macroscale).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research into the relationship between void characteristics and sound absorption characteristics of an epoxy porous asphalt mixture. The authors provide a comprehensive literature review on previous studies related to this topic, which provides a strong foundation for their own research. Furthermore, they use X-ray CT technology and digital image processing to scan and reconstruct Marshall specimens under different void fractions, as well as an acoustic impedance tube to obtain the sound absorption coefficient for different frequencies. This ensures that their data is accurate and reliable.</w:t>
      </w:r>
    </w:p>
    <w:p>
      <w:pPr>
        <w:jc w:val="both"/>
      </w:pPr>
      <w:r>
        <w:rPr/>
        <w:t xml:space="preserve">However, there are some potential biases in the article that should be noted. For example, there is no discussion of possible risks associated with using epoxy porous asphalt mixtures or any counterarguments to their findings. Additionally, there is no mention of any promotional content or partiality in their reporting, which could lead readers to believe that their findings are more conclusive than they actually are. Finally, it would have been beneficial if both sides of the argument had been presented equally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Risks associated with epoxy porous asphalt mixtures</w:t>
      </w:r>
    </w:p>
    <w:p>
      <w:pPr>
        <w:spacing w:after="0"/>
        <w:numPr>
          <w:ilvl w:val="0"/>
          <w:numId w:val="2"/>
        </w:numPr>
      </w:pPr>
      <w:r>
        <w:rPr/>
        <w:t xml:space="preserve">Counterarguments to epoxy porous asphalt mixtures</w:t>
      </w:r>
    </w:p>
    <w:p>
      <w:pPr>
        <w:spacing w:after="0"/>
        <w:numPr>
          <w:ilvl w:val="0"/>
          <w:numId w:val="2"/>
        </w:numPr>
      </w:pPr>
      <w:r>
        <w:rPr/>
        <w:t xml:space="preserve">Promotional content related to epoxy porous asphalt mixtures</w:t>
      </w:r>
    </w:p>
    <w:p>
      <w:pPr>
        <w:spacing w:after="0"/>
        <w:numPr>
          <w:ilvl w:val="0"/>
          <w:numId w:val="2"/>
        </w:numPr>
      </w:pPr>
      <w:r>
        <w:rPr/>
        <w:t xml:space="preserve">Partiality in reporting on epoxy porous asphalt mixtures</w:t>
      </w:r>
    </w:p>
    <w:p>
      <w:pPr>
        <w:spacing w:after="0"/>
        <w:numPr>
          <w:ilvl w:val="0"/>
          <w:numId w:val="2"/>
        </w:numPr>
      </w:pPr>
      <w:r>
        <w:rPr/>
        <w:t xml:space="preserve">Balanced view on epoxy porous asphalt mixtures</w:t>
      </w:r>
    </w:p>
    <w:p>
      <w:pPr>
        <w:numPr>
          <w:ilvl w:val="0"/>
          <w:numId w:val="2"/>
        </w:numPr>
      </w:pPr>
      <w:r>
        <w:rPr/>
        <w:t xml:space="preserve">X-ray CT technology and digital image processing</w:t>
      </w:r>
    </w:p>
    <w:p>
      <w:pPr>
        <w:pStyle w:val="Heading1"/>
      </w:pPr>
      <w:bookmarkStart w:id="6" w:name="_Toc6"/>
      <w:r>
        <w:t>Report location:</w:t>
      </w:r>
      <w:bookmarkEnd w:id="6"/>
    </w:p>
    <w:p>
      <w:hyperlink r:id="rId8" w:history="1">
        <w:r>
          <w:rPr>
            <w:color w:val="2980b9"/>
            <w:u w:val="single"/>
          </w:rPr>
          <w:t xml:space="preserve">https://www.fullpicture.app/item/6b2116e88ccd75dfff7b6a7093fd7ac8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EE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6412/12/3/328" TargetMode="External"/><Relationship Id="rId8" Type="http://schemas.openxmlformats.org/officeDocument/2006/relationships/hyperlink" Target="https://www.fullpicture.app/item/6b2116e88ccd75dfff7b6a7093fd7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2023-03-05T17:25:04+01:00</dcterms:created>
  <dcterms:modified xsi:type="dcterms:W3CDTF">2023-03-05T17:25:04+01:00</dcterms:modified>
</cp:coreProperties>
</file>

<file path=docProps/custom.xml><?xml version="1.0" encoding="utf-8"?>
<Properties xmlns="http://schemas.openxmlformats.org/officeDocument/2006/custom-properties" xmlns:vt="http://schemas.openxmlformats.org/officeDocument/2006/docPropsVTypes"/>
</file>