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Efeitos variáveis da temperatura e umidade relativa sobre o desenvolvimento de Rhipicephalus sanguineus s.l. (Acari: Ixodidae) | | de Entomologia Ambiental Acadêmico de Oxford</w:t>
      </w:r>
      <w:br/>
      <w:hyperlink r:id="rId7" w:history="1">
        <w:r>
          <w:rPr>
            <w:color w:val="2980b9"/>
            <w:u w:val="single"/>
          </w:rPr>
          <w:t xml:space="preserve">https://academic.oup.com/ee/article/51/4/848/6594011</w:t>
        </w:r>
      </w:hyperlink>
    </w:p>
    <w:p>
      <w:pPr>
        <w:pStyle w:val="Heading1"/>
      </w:pPr>
      <w:bookmarkStart w:id="2" w:name="_Toc2"/>
      <w:r>
        <w:t>Article summary:</w:t>
      </w:r>
      <w:bookmarkEnd w:id="2"/>
    </w:p>
    <w:p>
      <w:pPr>
        <w:jc w:val="both"/>
      </w:pPr>
      <w:r>
        <w:rPr/>
        <w:t xml:space="preserve">1. This article examines the effects of temperature and relative humidity on the development of Rhipicephalus sanguineus s.l. (Acari:Ixodidae). </w:t>
      </w:r>
    </w:p>
    <w:p>
      <w:pPr>
        <w:jc w:val="both"/>
      </w:pPr>
      <w:r>
        <w:rPr/>
        <w:t xml:space="preserve">2. The study found that temperature and relative humidity had a significant effect on the development of Rhipicephalus sanguineus s.l., with higher temperatures and lower relative humidity resulting in faster development times. </w:t>
      </w:r>
    </w:p>
    <w:p>
      <w:pPr>
        <w:jc w:val="both"/>
      </w:pPr>
      <w:r>
        <w:rPr/>
        <w:t xml:space="preserve">3. The results suggest that climate change could have an impact on the spread of this species, as well as other tick-borne diseases, due to changes in temperature and relative humidity.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regarding the effects of temperature and relative humidity on the development of Rhipicephalus sanguineus s.l.. The authors provide evidence for their claims through extensive research, including laboratory experiments, field observations, and statistical analysis. Furthermore, they provide detailed descriptions of their methods and results, which allows readers to evaluate their findings objectively. Additionally, the authors acknowledge potential limitations in their study such as small sample size and lack of data from different geographical locations, which adds to its credibility. </w:t>
      </w:r>
    </w:p>
    <w:p>
      <w:pPr>
        <w:jc w:val="both"/>
      </w:pPr>
      <w:r>
        <w:rPr/>
        <w:t xml:space="preserve">The article does not appear to be biased or one-sided in its reporting; it presents both sides equally by providing evidence for both positive and negative effects of temperature and relative humidity on Rhipicephalus sanguineus s.l.. Furthermore, it does not contain any promotional content or partiality towards any particular viewpoint or opinion; instead it provides an objective overview of the research conducted by the authors. Finally, possible risks associated with climate change are noted throughout the article, further demonstrating its trustworthiness and reliability as a source of information regarding this topic.</w:t>
      </w:r>
    </w:p>
    <w:p>
      <w:pPr>
        <w:pStyle w:val="Heading1"/>
      </w:pPr>
      <w:bookmarkStart w:id="5" w:name="_Toc5"/>
      <w:r>
        <w:t>Topics for further research:</w:t>
      </w:r>
      <w:bookmarkEnd w:id="5"/>
    </w:p>
    <w:p>
      <w:pPr>
        <w:spacing w:after="0"/>
        <w:numPr>
          <w:ilvl w:val="0"/>
          <w:numId w:val="2"/>
        </w:numPr>
      </w:pPr>
      <w:r>
        <w:rPr/>
        <w:t xml:space="preserve">Rhipicephalus sanguineus s.l. life cycle</w:t>
      </w:r>
    </w:p>
    <w:p>
      <w:pPr>
        <w:spacing w:after="0"/>
        <w:numPr>
          <w:ilvl w:val="0"/>
          <w:numId w:val="2"/>
        </w:numPr>
      </w:pPr>
      <w:r>
        <w:rPr/>
        <w:t xml:space="preserve">Effects of climate change on Rhipicephalus sanguineus s.l.</w:t>
      </w:r>
    </w:p>
    <w:p>
      <w:pPr>
        <w:spacing w:after="0"/>
        <w:numPr>
          <w:ilvl w:val="0"/>
          <w:numId w:val="2"/>
        </w:numPr>
      </w:pPr>
      <w:r>
        <w:rPr/>
        <w:t xml:space="preserve">Vector-borne diseases associated with Rhipicephalus sanguineus s.l.</w:t>
      </w:r>
    </w:p>
    <w:p>
      <w:pPr>
        <w:spacing w:after="0"/>
        <w:numPr>
          <w:ilvl w:val="0"/>
          <w:numId w:val="2"/>
        </w:numPr>
      </w:pPr>
      <w:r>
        <w:rPr/>
        <w:t xml:space="preserve">Control methods for Rhipicephalus sanguineus s.l.</w:t>
      </w:r>
    </w:p>
    <w:p>
      <w:pPr>
        <w:spacing w:after="0"/>
        <w:numPr>
          <w:ilvl w:val="0"/>
          <w:numId w:val="2"/>
        </w:numPr>
      </w:pPr>
      <w:r>
        <w:rPr/>
        <w:t xml:space="preserve">Impact of temperature and relative humidity on Rhipicephalus sanguineus s.l.</w:t>
      </w:r>
    </w:p>
    <w:p>
      <w:pPr>
        <w:numPr>
          <w:ilvl w:val="0"/>
          <w:numId w:val="2"/>
        </w:numPr>
      </w:pPr>
      <w:r>
        <w:rPr/>
        <w:t xml:space="preserve">Geographical distribution of Rhipicephalus sanguineus s.l.</w:t>
      </w:r>
    </w:p>
    <w:p>
      <w:pPr>
        <w:pStyle w:val="Heading1"/>
      </w:pPr>
      <w:bookmarkStart w:id="6" w:name="_Toc6"/>
      <w:r>
        <w:t>Report location:</w:t>
      </w:r>
      <w:bookmarkEnd w:id="6"/>
    </w:p>
    <w:p>
      <w:hyperlink r:id="rId8" w:history="1">
        <w:r>
          <w:rPr>
            <w:color w:val="2980b9"/>
            <w:u w:val="single"/>
          </w:rPr>
          <w:t xml:space="preserve">https://www.fullpicture.app/item/6b3a38c029d3481a1f79c854f2ee34e2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C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e/article/51/4/848/6594011" TargetMode="External"/><Relationship Id="rId8" Type="http://schemas.openxmlformats.org/officeDocument/2006/relationships/hyperlink" Target="https://www.fullpicture.app/item/6b3a38c029d3481a1f79c854f2ee34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2023-02-23T23:16:41+01:00</dcterms:created>
  <dcterms:modified xsi:type="dcterms:W3CDTF">2023-02-23T23:16:41+01:00</dcterms:modified>
</cp:coreProperties>
</file>

<file path=docProps/custom.xml><?xml version="1.0" encoding="utf-8"?>
<Properties xmlns="http://schemas.openxmlformats.org/officeDocument/2006/custom-properties" xmlns:vt="http://schemas.openxmlformats.org/officeDocument/2006/docPropsVTypes"/>
</file>