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Support Library Packages  |  Android Developers</w:t>
      </w:r>
      <w:br/>
      <w:hyperlink r:id="rId7" w:history="1">
        <w:r>
          <w:rPr>
            <w:color w:val="2980b9"/>
            <w:u w:val="single"/>
          </w:rPr>
          <w:t xml:space="preserve">https://developer.android.com/topic/libraries/support-library/packages?authuser=1</w:t>
        </w:r>
      </w:hyperlink>
    </w:p>
    <w:p>
      <w:pPr>
        <w:pStyle w:val="Heading1"/>
      </w:pPr>
      <w:bookmarkStart w:id="2" w:name="_Toc2"/>
      <w:r>
        <w:t>Article summary:</w:t>
      </w:r>
      <w:bookmarkEnd w:id="2"/>
    </w:p>
    <w:p>
      <w:pPr>
        <w:jc w:val="both"/>
      </w:pPr>
      <w:r>
        <w:rPr/>
        <w:t xml:space="preserve">1. The Android Support Library contains several library packages that can be included in applications.</w:t>
      </w:r>
    </w:p>
    <w:p>
      <w:pPr>
        <w:jc w:val="both"/>
      </w:pPr>
      <w:r>
        <w:rPr/>
        <w:t xml:space="preserve">2. The v4 and v7 support libraries provide a range of features and APIs for different Android platform versions.</w:t>
      </w:r>
    </w:p>
    <w:p>
      <w:pPr>
        <w:jc w:val="both"/>
      </w:pPr>
      <w:r>
        <w:rPr/>
        <w:t xml:space="preserve">3. The Multidex Support Library provides support for building apps with multiple DEX files.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various library packages available in the Android Support Library, as well as instructions on how to download and include them in an application. It also includes a link to further information about using multidex configurations, which is helpful for readers who need more information on this topic. </w:t>
      </w:r>
    </w:p>
    <w:p>
      <w:pPr>
        <w:jc w:val="both"/>
      </w:pPr>
      <w:r>
        <w:rPr/>
        <w:t xml:space="preserve">The article does not appear to have any biases or one-sided reporting, as it presents all of the available library packages objectively without favoring any particular one over another. It also does not make any unsupported claims or omit any points of consideration; instead, it provides clear instructions on how to use each library package and what features they offer. Additionally, there are no missing evidence or unexplored counterarguments present in the article; instead, it provides comprehensive information about each library package and its features. </w:t>
      </w:r>
    </w:p>
    <w:p>
      <w:pPr>
        <w:jc w:val="both"/>
      </w:pPr>
      <w:r>
        <w:rPr/>
        <w:t xml:space="preserve">The article does not contain any promotional content or partiality; instead, it simply presents the facts about each library package without attempting to sway readers towards using one over another. Furthermore, possible risks associated with using certain library packages are noted where applicable (e.g., prior to Support Library revision 24.2.0). Finally, both sides of the argument (i.e., using either androidx or android.support-packaged libraries) are presented equally throughout the article so that readers can make an informed decision based on their own needs and preferences.</w:t>
      </w:r>
    </w:p>
    <w:p>
      <w:pPr>
        <w:pStyle w:val="Heading1"/>
      </w:pPr>
      <w:bookmarkStart w:id="5" w:name="_Toc5"/>
      <w:r>
        <w:t>Topics for further research:</w:t>
      </w:r>
      <w:bookmarkEnd w:id="5"/>
    </w:p>
    <w:p>
      <w:pPr>
        <w:spacing w:after="0"/>
        <w:numPr>
          <w:ilvl w:val="0"/>
          <w:numId w:val="2"/>
        </w:numPr>
      </w:pPr>
      <w:r>
        <w:rPr/>
        <w:t xml:space="preserve">Android Support Library features</w:t>
      </w:r>
    </w:p>
    <w:p>
      <w:pPr>
        <w:spacing w:after="0"/>
        <w:numPr>
          <w:ilvl w:val="0"/>
          <w:numId w:val="2"/>
        </w:numPr>
      </w:pPr>
      <w:r>
        <w:rPr/>
        <w:t xml:space="preserve">AndroidX library packages</w:t>
      </w:r>
    </w:p>
    <w:p>
      <w:pPr>
        <w:spacing w:after="0"/>
        <w:numPr>
          <w:ilvl w:val="0"/>
          <w:numId w:val="2"/>
        </w:numPr>
      </w:pPr>
      <w:r>
        <w:rPr/>
        <w:t xml:space="preserve">Multidex configurations</w:t>
      </w:r>
    </w:p>
    <w:p>
      <w:pPr>
        <w:spacing w:after="0"/>
        <w:numPr>
          <w:ilvl w:val="0"/>
          <w:numId w:val="2"/>
        </w:numPr>
      </w:pPr>
      <w:r>
        <w:rPr/>
        <w:t xml:space="preserve">Android Support Library revision 24.2.0</w:t>
      </w:r>
    </w:p>
    <w:p>
      <w:pPr>
        <w:spacing w:after="0"/>
        <w:numPr>
          <w:ilvl w:val="0"/>
          <w:numId w:val="2"/>
        </w:numPr>
      </w:pPr>
      <w:r>
        <w:rPr/>
        <w:t xml:space="preserve">Advantages of using androidx libraries</w:t>
      </w:r>
    </w:p>
    <w:p>
      <w:pPr>
        <w:numPr>
          <w:ilvl w:val="0"/>
          <w:numId w:val="2"/>
        </w:numPr>
      </w:pPr>
      <w:r>
        <w:rPr/>
        <w:t xml:space="preserve">Disadvantages of using android.support-packaged libraries</w:t>
      </w:r>
    </w:p>
    <w:p>
      <w:pPr>
        <w:pStyle w:val="Heading1"/>
      </w:pPr>
      <w:bookmarkStart w:id="6" w:name="_Toc6"/>
      <w:r>
        <w:t>Report location:</w:t>
      </w:r>
      <w:bookmarkEnd w:id="6"/>
    </w:p>
    <w:p>
      <w:hyperlink r:id="rId8" w:history="1">
        <w:r>
          <w:rPr>
            <w:color w:val="2980b9"/>
            <w:u w:val="single"/>
          </w:rPr>
          <w:t xml:space="preserve">https://www.fullpicture.app/item/6b5bbaae1ebd0141becd8e8f20a04da0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C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android.com/topic/libraries/support-library/packages?authuser=1" TargetMode="External"/><Relationship Id="rId8" Type="http://schemas.openxmlformats.org/officeDocument/2006/relationships/hyperlink" Target="https://www.fullpicture.app/item/6b5bbaae1ebd0141becd8e8f20a04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2023-02-21T21:33:33+01:00</dcterms:created>
  <dcterms:modified xsi:type="dcterms:W3CDTF">2023-02-21T21:33:33+01:00</dcterms:modified>
</cp:coreProperties>
</file>

<file path=docProps/custom.xml><?xml version="1.0" encoding="utf-8"?>
<Properties xmlns="http://schemas.openxmlformats.org/officeDocument/2006/custom-properties" xmlns:vt="http://schemas.openxmlformats.org/officeDocument/2006/docPropsVTypes"/>
</file>