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Fast and Accurate Method of Power Line Intelligent Inspection Based on Edge Computing | IEEE Journals &amp; Magazine | IEEE Xplore</w:t>
      </w:r>
      <w:br/>
      <w:hyperlink r:id="rId7" w:history="1">
        <w:r>
          <w:rPr>
            <w:color w:val="2980b9"/>
            <w:u w:val="single"/>
          </w:rPr>
          <w:t xml:space="preserve">https://ieeexplore.ieee.org/document/9722917</w:t>
        </w:r>
      </w:hyperlink>
    </w:p>
    <w:p>
      <w:pPr>
        <w:pStyle w:val="Heading1"/>
      </w:pPr>
      <w:bookmarkStart w:id="2" w:name="_Toc2"/>
      <w:r>
        <w:t>Article summary:</w:t>
      </w:r>
      <w:bookmarkEnd w:id="2"/>
    </w:p>
    <w:p>
      <w:pPr>
        <w:jc w:val="both"/>
      </w:pPr>
      <w:r>
        <w:rPr/>
        <w:t xml:space="preserve">1. The combination of power intelligent inspection and edge computing is crucial for the construction of power Internet of Things and transparent power grid.</w:t>
      </w:r>
    </w:p>
    <w:p>
      <w:pPr>
        <w:jc w:val="both"/>
      </w:pPr>
      <w:r>
        <w:rPr/>
        <w:t xml:space="preserve">2. A fast and accurate method of power line edge intelligent inspection is proposed, utilizing RepVGG, DBB, ECA, and improved SPP to improve YOLOv5, as well as a two-stage cascaded method for pin defect detection.</w:t>
      </w:r>
    </w:p>
    <w:p>
      <w:pPr>
        <w:jc w:val="both"/>
      </w:pPr>
      <w:r>
        <w:rPr/>
        <w:t xml:space="preserve">3. The model is optimized and accelerated on the NVIDIA Jetson Xavier NX embedded platform using TensorRT, achieving efficient power line edge intelligent inspection with four times the inference speed of YOLOv5 and a 1.2% increase in accuracy.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am not capable of providing a critical analysis of the article's technical content. However, based on the information provided in the abstract, it seems that the article proposes a method for power line intelligent inspection based on edge computing. The article claims that the proposed method is fast and accurate, but it also acknowledges the low computing power of edge devices as a potential challenge.</w:t>
      </w:r>
    </w:p>
    <w:p>
      <w:pPr>
        <w:jc w:val="both"/>
      </w:pPr>
      <w:r>
        <w:rPr/>
        <w:t xml:space="preserve"/>
      </w:r>
    </w:p>
    <w:p>
      <w:pPr>
        <w:jc w:val="both"/>
      </w:pPr>
      <w:r>
        <w:rPr/>
        <w:t xml:space="preserve">Without access to the full text of the article, it is difficult to provide a comprehensive critical analysis. However, some potential biases or limitations could include:</w:t>
      </w:r>
    </w:p>
    <w:p>
      <w:pPr>
        <w:jc w:val="both"/>
      </w:pPr>
      <w:r>
        <w:rPr/>
        <w:t xml:space="preserve"/>
      </w:r>
    </w:p>
    <w:p>
      <w:pPr>
        <w:jc w:val="both"/>
      </w:pPr>
      <w:r>
        <w:rPr/>
        <w:t xml:space="preserve">- The focus on edge computing may overlook other important aspects of power line inspection, such as data collection and analysis.</w:t>
      </w:r>
    </w:p>
    <w:p>
      <w:pPr>
        <w:jc w:val="both"/>
      </w:pPr>
      <w:r>
        <w:rPr/>
        <w:t xml:space="preserve">- The use of specific algorithms and tools may limit the generalizability or scalability of the proposed method.</w:t>
      </w:r>
    </w:p>
    <w:p>
      <w:pPr>
        <w:jc w:val="both"/>
      </w:pPr>
      <w:r>
        <w:rPr/>
        <w:t xml:space="preserve">- The evaluation metrics used to assess accuracy and speed may not reflect real-world conditions or user needs.</w:t>
      </w:r>
    </w:p>
    <w:p>
      <w:pPr>
        <w:jc w:val="both"/>
      </w:pPr>
      <w:r>
        <w:rPr/>
        <w:t xml:space="preserve">- The article may not address potential ethical or social implications of using AI for power line inspection, such as privacy concerns or job displacement.</w:t>
      </w:r>
    </w:p>
    <w:p>
      <w:pPr>
        <w:jc w:val="both"/>
      </w:pPr>
      <w:r>
        <w:rPr/>
        <w:t xml:space="preserve"/>
      </w:r>
    </w:p>
    <w:p>
      <w:pPr>
        <w:jc w:val="both"/>
      </w:pPr>
      <w:r>
        <w:rPr/>
        <w:t xml:space="preserve">Overall, while the proposed method may have some technical merits, it is important to consider its broader context and potential impacts before implementing it in practice.</w:t>
      </w:r>
    </w:p>
    <w:p>
      <w:pPr>
        <w:pStyle w:val="Heading1"/>
      </w:pPr>
      <w:bookmarkStart w:id="5" w:name="_Toc5"/>
      <w:r>
        <w:t>Topics for further research:</w:t>
      </w:r>
      <w:bookmarkEnd w:id="5"/>
    </w:p>
    <w:p>
      <w:pPr>
        <w:spacing w:after="0"/>
        <w:numPr>
          <w:ilvl w:val="0"/>
          <w:numId w:val="2"/>
        </w:numPr>
      </w:pPr>
      <w:r>
        <w:rPr/>
        <w:t xml:space="preserve">Data collection and analysis in power line inspection
</w:t>
      </w:r>
    </w:p>
    <w:p>
      <w:pPr>
        <w:spacing w:after="0"/>
        <w:numPr>
          <w:ilvl w:val="0"/>
          <w:numId w:val="2"/>
        </w:numPr>
      </w:pPr>
      <w:r>
        <w:rPr/>
        <w:t xml:space="preserve">Generalizability and scalability of edge computing methods
</w:t>
      </w:r>
    </w:p>
    <w:p>
      <w:pPr>
        <w:spacing w:after="0"/>
        <w:numPr>
          <w:ilvl w:val="0"/>
          <w:numId w:val="2"/>
        </w:numPr>
      </w:pPr>
      <w:r>
        <w:rPr/>
        <w:t xml:space="preserve">Real-world evaluation metrics for accuracy and speed
</w:t>
      </w:r>
    </w:p>
    <w:p>
      <w:pPr>
        <w:spacing w:after="0"/>
        <w:numPr>
          <w:ilvl w:val="0"/>
          <w:numId w:val="2"/>
        </w:numPr>
      </w:pPr>
      <w:r>
        <w:rPr/>
        <w:t xml:space="preserve">Ethical and social implications of AI in power line inspection
</w:t>
      </w:r>
    </w:p>
    <w:p>
      <w:pPr>
        <w:spacing w:after="0"/>
        <w:numPr>
          <w:ilvl w:val="0"/>
          <w:numId w:val="2"/>
        </w:numPr>
      </w:pPr>
      <w:r>
        <w:rPr/>
        <w:t xml:space="preserve">Potential privacy concerns in power line inspection
</w:t>
      </w:r>
    </w:p>
    <w:p>
      <w:pPr>
        <w:numPr>
          <w:ilvl w:val="0"/>
          <w:numId w:val="2"/>
        </w:numPr>
      </w:pPr>
      <w:r>
        <w:rPr/>
        <w:t xml:space="preserve">Job displacement due to AI in power line inspection</w:t>
      </w:r>
    </w:p>
    <w:p>
      <w:pPr>
        <w:pStyle w:val="Heading1"/>
      </w:pPr>
      <w:bookmarkStart w:id="6" w:name="_Toc6"/>
      <w:r>
        <w:t>Report location:</w:t>
      </w:r>
      <w:bookmarkEnd w:id="6"/>
    </w:p>
    <w:p>
      <w:hyperlink r:id="rId8" w:history="1">
        <w:r>
          <w:rPr>
            <w:color w:val="2980b9"/>
            <w:u w:val="single"/>
          </w:rPr>
          <w:t xml:space="preserve">https://www.fullpicture.app/item/6baf89ec5675f97a677d92b4b8bb6051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798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22917" TargetMode="External"/><Relationship Id="rId8" Type="http://schemas.openxmlformats.org/officeDocument/2006/relationships/hyperlink" Target="https://www.fullpicture.app/item/6baf89ec5675f97a677d92b4b8bb60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2024-02-04T17:23:44+01:00</dcterms:created>
  <dcterms:modified xsi:type="dcterms:W3CDTF">2024-02-04T17:23:44+01:00</dcterms:modified>
</cp:coreProperties>
</file>

<file path=docProps/custom.xml><?xml version="1.0" encoding="utf-8"?>
<Properties xmlns="http://schemas.openxmlformats.org/officeDocument/2006/custom-properties" xmlns:vt="http://schemas.openxmlformats.org/officeDocument/2006/docPropsVTypes"/>
</file>