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Así es el impacto para el agro de Nariño por los derrumbes en Rosas, Cauca</w:t>
      </w:r>
      <w:br/>
      <w:hyperlink r:id="rId7" w:history="1">
        <w:r>
          <w:rPr>
            <w:color w:val="2980b9"/>
            <w:u w:val="single"/>
          </w:rPr>
          <w:t xml:space="preserve">https://caracol.com.co/2023/01/21/asi-es-el-impacto-para-el-agro-de-narino-por-los-derrumbes-en-rosas-cauca/</w:t>
        </w:r>
      </w:hyperlink>
    </w:p>
    <w:p>
      <w:pPr>
        <w:pStyle w:val="Heading1"/>
      </w:pPr>
      <w:bookmarkStart w:id="2" w:name="_Toc2"/>
      <w:r>
        <w:t>Article summary:</w:t>
      </w:r>
      <w:bookmarkEnd w:id="2"/>
    </w:p>
    <w:p>
      <w:pPr>
        <w:jc w:val="both"/>
      </w:pPr>
      <w:r>
        <w:rPr/>
        <w:t xml:space="preserve">1. The landslide in Rosas, Cauca has caused an emergency situation that is impacting the agricultural sector of Nariño.</w:t>
      </w:r>
    </w:p>
    <w:p>
      <w:pPr>
        <w:jc w:val="both"/>
      </w:pPr>
      <w:r>
        <w:rPr/>
        <w:t xml:space="preserve">2. The biggest concern is for potato farmers, as there are few alternatives to transport their crops to other parts of the country.</w:t>
      </w:r>
    </w:p>
    <w:p>
      <w:pPr>
        <w:jc w:val="both"/>
      </w:pPr>
      <w:r>
        <w:rPr/>
        <w:t xml:space="preserve">3. Dairy farmers are also worried, as well as producers of fruits and other foods.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impact of the landslide in Rosas, Cauca on the agricultural sector of Nariño. It includes interviews with local experts and provides insights into the concerns of local farmers and producers. The article does not appear to be biased or one-sided, as it presents both sides equally and does not make any unsupported claims or omit any points of consideration. The article does not appear to contain any promotional content or partiality, and it notes possible risks associated with the situation. In general, this article appears to be trustworthy and reliable in its reporting on this issue.</w:t>
      </w:r>
    </w:p>
    <w:p>
      <w:pPr>
        <w:pStyle w:val="Heading1"/>
      </w:pPr>
      <w:bookmarkStart w:id="5" w:name="_Toc5"/>
      <w:r>
        <w:t>Topics for further research:</w:t>
      </w:r>
      <w:bookmarkEnd w:id="5"/>
    </w:p>
    <w:p>
      <w:pPr>
        <w:spacing w:after="0"/>
        <w:numPr>
          <w:ilvl w:val="0"/>
          <w:numId w:val="2"/>
        </w:numPr>
      </w:pPr>
      <w:r>
        <w:rPr/>
        <w:t xml:space="preserve">Rosas Cauca landslide effects</w:t>
      </w:r>
    </w:p>
    <w:p>
      <w:pPr>
        <w:spacing w:after="0"/>
        <w:numPr>
          <w:ilvl w:val="0"/>
          <w:numId w:val="2"/>
        </w:numPr>
      </w:pPr>
      <w:r>
        <w:rPr/>
        <w:t xml:space="preserve">Nariño agricultural sector impacts</w:t>
      </w:r>
    </w:p>
    <w:p>
      <w:pPr>
        <w:spacing w:after="0"/>
        <w:numPr>
          <w:ilvl w:val="0"/>
          <w:numId w:val="2"/>
        </w:numPr>
      </w:pPr>
      <w:r>
        <w:rPr/>
        <w:t xml:space="preserve">Local farmer concerns</w:t>
      </w:r>
    </w:p>
    <w:p>
      <w:pPr>
        <w:spacing w:after="0"/>
        <w:numPr>
          <w:ilvl w:val="0"/>
          <w:numId w:val="2"/>
        </w:numPr>
      </w:pPr>
      <w:r>
        <w:rPr/>
        <w:t xml:space="preserve">Landslide mitigation strategies</w:t>
      </w:r>
    </w:p>
    <w:p>
      <w:pPr>
        <w:spacing w:after="0"/>
        <w:numPr>
          <w:ilvl w:val="0"/>
          <w:numId w:val="2"/>
        </w:numPr>
      </w:pPr>
      <w:r>
        <w:rPr/>
        <w:t xml:space="preserve">Economic impacts of landslides</w:t>
      </w:r>
    </w:p>
    <w:p>
      <w:pPr>
        <w:numPr>
          <w:ilvl w:val="0"/>
          <w:numId w:val="2"/>
        </w:numPr>
      </w:pPr>
      <w:r>
        <w:rPr/>
        <w:t xml:space="preserve">Climate change and landslides</w:t>
      </w:r>
    </w:p>
    <w:p>
      <w:pPr>
        <w:pStyle w:val="Heading1"/>
      </w:pPr>
      <w:bookmarkStart w:id="6" w:name="_Toc6"/>
      <w:r>
        <w:t>Report location:</w:t>
      </w:r>
      <w:bookmarkEnd w:id="6"/>
    </w:p>
    <w:p>
      <w:hyperlink r:id="rId8" w:history="1">
        <w:r>
          <w:rPr>
            <w:color w:val="2980b9"/>
            <w:u w:val="single"/>
          </w:rPr>
          <w:t xml:space="preserve">https://www.fullpicture.app/item/6bb3b873ed37f91aca6742e83530a526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F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acol.com.co/2023/01/21/asi-es-el-impacto-para-el-agro-de-narino-por-los-derrumbes-en-rosas-cauca/" TargetMode="External"/><Relationship Id="rId8" Type="http://schemas.openxmlformats.org/officeDocument/2006/relationships/hyperlink" Target="https://www.fullpicture.app/item/6bb3b873ed37f91aca6742e83530a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2023-02-20T22:35:13+01:00</dcterms:created>
  <dcterms:modified xsi:type="dcterms:W3CDTF">2023-02-20T22:35:13+01:00</dcterms:modified>
</cp:coreProperties>
</file>

<file path=docProps/custom.xml><?xml version="1.0" encoding="utf-8"?>
<Properties xmlns="http://schemas.openxmlformats.org/officeDocument/2006/custom-properties" xmlns:vt="http://schemas.openxmlformats.org/officeDocument/2006/docPropsVTypes"/>
</file>