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Techniques to Improve the Performance of Planar Microwave Sensors: A Review and Recent Developments</w:t>
      </w:r>
      <w:br/>
      <w:hyperlink r:id="rId7" w:history="1">
        <w:r>
          <w:rPr>
            <w:color w:val="2980b9"/>
            <w:u w:val="single"/>
          </w:rPr>
          <w:t xml:space="preserve">https://www.mdpi.com/1424-8220/22/18/6946</w:t>
        </w:r>
      </w:hyperlink>
    </w:p>
    <w:p>
      <w:pPr>
        <w:pStyle w:val="Heading1"/>
      </w:pPr>
      <w:bookmarkStart w:id="2" w:name="_Toc2"/>
      <w:r>
        <w:t>Article summary:</w:t>
      </w:r>
      <w:bookmarkEnd w:id="2"/>
    </w:p>
    <w:p>
      <w:pPr>
        <w:jc w:val="both"/>
      </w:pPr>
      <w:r>
        <w:rPr/>
        <w:t xml:space="preserve">1. This article reviews techniques to improve the performance of planar microwave sensors, such as split-ring resonators and complementary split-ring resonators.</w:t>
      </w:r>
    </w:p>
    <w:p>
      <w:pPr>
        <w:jc w:val="both"/>
      </w:pPr>
      <w:r>
        <w:rPr/>
        <w:t xml:space="preserve">2. Sensitivity can be improved by using coupled resonators, embedded channels in substrates, analyte immobilization, resonance pattern optimization, phase variation, coupled-line sections, and nonlinearity and intermodulation products.</w:t>
      </w:r>
    </w:p>
    <w:p>
      <w:pPr>
        <w:jc w:val="both"/>
      </w:pPr>
      <w:r>
        <w:rPr/>
        <w:t xml:space="preserve">3. Output resolution can be improved by compensating sensor loss with active resonance methods, oscillatory mode operation, or differential measurements in cross-mode.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techniques to improve the performance of planar microwave sensors and presents a balanced view of the different approaches that can be used to achieve this goal. The article does not appear to have any biases or one-sided reporting; instead it provides an objective overview of the various techniques that can be used to improve sensor performance. Furthermore, the article includes evidence for its claims in the form of references to relevant research papers and studies. </w:t>
      </w:r>
    </w:p>
    <w:p>
      <w:pPr>
        <w:jc w:val="both"/>
      </w:pPr>
      <w:r>
        <w:rPr/>
        <w:t xml:space="preserve">The only potential issue with the article is that it does not explore any counterarguments or alternative views on the topic at hand. While this is understandable given the scope of the article, it would have been beneficial if some counterarguments had been presented in order to provide a more comprehensive overview of the topic. Additionally, there is no promotional content present in the article which further adds to its trustworthiness and reliability. </w:t>
      </w:r>
    </w:p>
    <w:p>
      <w:pPr>
        <w:jc w:val="both"/>
      </w:pPr>
      <w:r>
        <w:rPr/>
        <w:t xml:space="preserve">In conclusion, this article is generally reliable and trustworthy due to its balanced view on improving planar microwave sensor performance as well as its lack of bias or promotional content. The only potential issue with it is that it does not explore any counterarguments or alternative views on the topic at hand which could have provided a more comprehensive overview of the topic.</w:t>
      </w:r>
    </w:p>
    <w:p>
      <w:pPr>
        <w:pStyle w:val="Heading1"/>
      </w:pPr>
      <w:bookmarkStart w:id="5" w:name="_Toc5"/>
      <w:r>
        <w:t>Topics for further research:</w:t>
      </w:r>
      <w:bookmarkEnd w:id="5"/>
    </w:p>
    <w:p>
      <w:pPr>
        <w:spacing w:after="0"/>
        <w:numPr>
          <w:ilvl w:val="0"/>
          <w:numId w:val="2"/>
        </w:numPr>
      </w:pPr>
      <w:r>
        <w:rPr/>
        <w:t xml:space="preserve">Planar microwave sensor design</w:t>
      </w:r>
    </w:p>
    <w:p>
      <w:pPr>
        <w:spacing w:after="0"/>
        <w:numPr>
          <w:ilvl w:val="0"/>
          <w:numId w:val="2"/>
        </w:numPr>
      </w:pPr>
      <w:r>
        <w:rPr/>
        <w:t xml:space="preserve">Planar microwave sensor optimization</w:t>
      </w:r>
    </w:p>
    <w:p>
      <w:pPr>
        <w:spacing w:after="0"/>
        <w:numPr>
          <w:ilvl w:val="0"/>
          <w:numId w:val="2"/>
        </w:numPr>
      </w:pPr>
      <w:r>
        <w:rPr/>
        <w:t xml:space="preserve">Planar microwave sensor performance evaluation</w:t>
      </w:r>
    </w:p>
    <w:p>
      <w:pPr>
        <w:spacing w:after="0"/>
        <w:numPr>
          <w:ilvl w:val="0"/>
          <w:numId w:val="2"/>
        </w:numPr>
      </w:pPr>
      <w:r>
        <w:rPr/>
        <w:t xml:space="preserve">Alternative approaches to improving planar microwave sensor performance</w:t>
      </w:r>
    </w:p>
    <w:p>
      <w:pPr>
        <w:spacing w:after="0"/>
        <w:numPr>
          <w:ilvl w:val="0"/>
          <w:numId w:val="2"/>
        </w:numPr>
      </w:pPr>
      <w:r>
        <w:rPr/>
        <w:t xml:space="preserve">Counterarguments to improving planar microwave sensor performance</w:t>
      </w:r>
    </w:p>
    <w:p>
      <w:pPr>
        <w:numPr>
          <w:ilvl w:val="0"/>
          <w:numId w:val="2"/>
        </w:numPr>
      </w:pPr>
      <w:r>
        <w:rPr/>
        <w:t xml:space="preserve">Benefits of improved planar microwave sensor performance</w:t>
      </w:r>
    </w:p>
    <w:p>
      <w:pPr>
        <w:pStyle w:val="Heading1"/>
      </w:pPr>
      <w:bookmarkStart w:id="6" w:name="_Toc6"/>
      <w:r>
        <w:t>Report location:</w:t>
      </w:r>
      <w:bookmarkEnd w:id="6"/>
    </w:p>
    <w:p>
      <w:hyperlink r:id="rId8" w:history="1">
        <w:r>
          <w:rPr>
            <w:color w:val="2980b9"/>
            <w:u w:val="single"/>
          </w:rPr>
          <w:t xml:space="preserve">https://www.fullpicture.app/item/6c3026247bcfc42dd50a5456a82d4c6c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C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18/6946" TargetMode="External"/><Relationship Id="rId8" Type="http://schemas.openxmlformats.org/officeDocument/2006/relationships/hyperlink" Target="https://www.fullpicture.app/item/6c3026247bcfc42dd50a5456a82d4c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2023-02-27T03:27:19+01:00</dcterms:created>
  <dcterms:modified xsi:type="dcterms:W3CDTF">2023-02-27T03:27:19+01:00</dcterms:modified>
</cp:coreProperties>
</file>

<file path=docProps/custom.xml><?xml version="1.0" encoding="utf-8"?>
<Properties xmlns="http://schemas.openxmlformats.org/officeDocument/2006/custom-properties" xmlns:vt="http://schemas.openxmlformats.org/officeDocument/2006/docPropsVTypes"/>
</file>