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用于析氢电催化|的Mo2Nb2C3Tx MXenes原子有序设计纳米字母</w:t>
      </w:r>
      <w:br/>
      <w:hyperlink r:id="rId7" w:history="1">
        <w:r>
          <w:rPr>
            <w:color w:val="2980b9"/>
            <w:u w:val="single"/>
          </w:rPr>
          <w:t xml:space="preserve">https://pubs.acs.org/doi/10.1021/acs.nanolett.2c04287</w:t>
        </w:r>
      </w:hyperlink>
    </w:p>
    <w:p>
      <w:pPr>
        <w:pStyle w:val="Heading1"/>
      </w:pPr>
      <w:bookmarkStart w:id="2" w:name="_Toc2"/>
      <w:r>
        <w:t>Article summary:</w:t>
      </w:r>
      <w:bookmarkEnd w:id="2"/>
    </w:p>
    <w:p>
      <w:pPr>
        <w:jc w:val="both"/>
      </w:pPr>
      <w:r>
        <w:rPr/>
        <w:t xml:space="preserve">1. This article discusses the potential of two-dimensional (2D) layered materials for structural and compositional design of active nanomaterials for electrochemical and catalytic processes.</w:t>
      </w:r>
    </w:p>
    <w:p>
      <w:pPr>
        <w:jc w:val="both"/>
      </w:pPr>
      <w:r>
        <w:rPr/>
        <w:t xml:space="preserve">2. The article focuses on the first discovery of ordered dual transition metal MXenes, also known as o-MXenes, which have generated increasing interest in the 2D community.</w:t>
      </w:r>
    </w:p>
    <w:p>
      <w:pPr>
        <w:jc w:val="both"/>
      </w:pPr>
      <w:r>
        <w:rPr/>
        <w:t xml:space="preserve">3. The authors report a set of ordered molybdenum-niobium carbide o-MXenes and present evidence for the influence of replacing Nb atoms with Mo atoms in the internal atomic planes on hydrogen evolution reaction (HER) catalytic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two-dimensional (2D) layered materials and their potential applications in electrochemical and catalytic processes. It then focuses on ordered dual transition metal MXenes, also known as o-MXenes, which have been found to be useful for these purposes. The authors report a set of ordered molybdenum-niobium carbide o-MXenes and present evidence for the influence of replacing Nb atoms with Mo atoms in the internal atomic planes on hydrogen evolution reaction (HER) catalytic activity. </w:t>
      </w:r>
    </w:p>
    <w:p>
      <w:pPr>
        <w:jc w:val="both"/>
      </w:pPr>
      <w:r>
        <w:rPr/>
        <w:t xml:space="preserve">The article is generally reliable and trustworthy, providing detailed information about its research methods and results. The authors provide clear explanations about their synthesis process, XRD analysis, TEM mapping, XPS characterization, EDS mapping, etc., which are all necessary to support their claims about the structure and properties of their synthesized MXene materials. Furthermore, they provide evidence from previous DFT predictions to support their findings regarding ordering possibilities in M4AlC3 MAX phases. </w:t>
      </w:r>
    </w:p>
    <w:p>
      <w:pPr>
        <w:jc w:val="both"/>
      </w:pPr>
      <w:r>
        <w:rPr/>
        <w:t xml:space="preserve">However, there are some points that could be improved upon in this article. For example, while it does mention possible risks associated with using MXene materials such as toxicity or environmental impact due to leaching out of metals from these materials into water or soil systems, it does not provide any further details or discussion about these risks or how they can be mitigated or avoided when using MXene materials in practical applications. Additionally, while it does discuss potential applications such as HER catalysis that could benefit from using MXene materials, it does not explore any other potential applications that could benefit from them nor does it discuss any counterarguments against using them for HER catalysis specifically or other applications more generally.</w:t>
      </w:r>
    </w:p>
    <w:p>
      <w:pPr>
        <w:pStyle w:val="Heading1"/>
      </w:pPr>
      <w:bookmarkStart w:id="5" w:name="_Toc5"/>
      <w:r>
        <w:t>Topics for further research:</w:t>
      </w:r>
      <w:bookmarkEnd w:id="5"/>
    </w:p>
    <w:p>
      <w:pPr>
        <w:spacing w:after="0"/>
        <w:numPr>
          <w:ilvl w:val="0"/>
          <w:numId w:val="2"/>
        </w:numPr>
      </w:pPr>
      <w:r>
        <w:rPr/>
        <w:t xml:space="preserve">Environmental impact of MXene materials</w:t>
      </w:r>
    </w:p>
    <w:p>
      <w:pPr>
        <w:spacing w:after="0"/>
        <w:numPr>
          <w:ilvl w:val="0"/>
          <w:numId w:val="2"/>
        </w:numPr>
      </w:pPr>
      <w:r>
        <w:rPr/>
        <w:t xml:space="preserve">Mitigation of toxicity risks associated with MXene materials</w:t>
      </w:r>
    </w:p>
    <w:p>
      <w:pPr>
        <w:spacing w:after="0"/>
        <w:numPr>
          <w:ilvl w:val="0"/>
          <w:numId w:val="2"/>
        </w:numPr>
      </w:pPr>
      <w:r>
        <w:rPr/>
        <w:t xml:space="preserve">Potential applications of MXene materials</w:t>
      </w:r>
    </w:p>
    <w:p>
      <w:pPr>
        <w:spacing w:after="0"/>
        <w:numPr>
          <w:ilvl w:val="0"/>
          <w:numId w:val="2"/>
        </w:numPr>
      </w:pPr>
      <w:r>
        <w:rPr/>
        <w:t xml:space="preserve">Counterarguments against using MXene materials</w:t>
      </w:r>
    </w:p>
    <w:p>
      <w:pPr>
        <w:spacing w:after="0"/>
        <w:numPr>
          <w:ilvl w:val="0"/>
          <w:numId w:val="2"/>
        </w:numPr>
      </w:pPr>
      <w:r>
        <w:rPr/>
        <w:t xml:space="preserve">Alternative materials for HER catalysis</w:t>
      </w:r>
    </w:p>
    <w:p>
      <w:pPr>
        <w:numPr>
          <w:ilvl w:val="0"/>
          <w:numId w:val="2"/>
        </w:numPr>
      </w:pPr>
      <w:r>
        <w:rPr/>
        <w:t xml:space="preserve">Advantages and disadvantages of MXene materials</w:t>
      </w:r>
    </w:p>
    <w:p>
      <w:pPr>
        <w:pStyle w:val="Heading1"/>
      </w:pPr>
      <w:bookmarkStart w:id="6" w:name="_Toc6"/>
      <w:r>
        <w:t>Report location:</w:t>
      </w:r>
      <w:bookmarkEnd w:id="6"/>
    </w:p>
    <w:p>
      <w:hyperlink r:id="rId8" w:history="1">
        <w:r>
          <w:rPr>
            <w:color w:val="2980b9"/>
            <w:u w:val="single"/>
          </w:rPr>
          <w:t xml:space="preserve">https://www.fullpicture.app/item/6c3cdd2ecfc69386ba63a1f89536f858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197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lett.2c04287" TargetMode="External"/><Relationship Id="rId8" Type="http://schemas.openxmlformats.org/officeDocument/2006/relationships/hyperlink" Target="https://www.fullpicture.app/item/6c3cdd2ecfc69386ba63a1f89536f8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2023-02-23T11:01:15+01:00</dcterms:created>
  <dcterms:modified xsi:type="dcterms:W3CDTF">2023-02-23T11:01:15+01:00</dcterms:modified>
</cp:coreProperties>
</file>

<file path=docProps/custom.xml><?xml version="1.0" encoding="utf-8"?>
<Properties xmlns="http://schemas.openxmlformats.org/officeDocument/2006/custom-properties" xmlns:vt="http://schemas.openxmlformats.org/officeDocument/2006/docPropsVTypes"/>
</file>