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Comparative Analysis of Rotten Tomatoes Movie Reviews using Sentiment Analysis | IEEE Conference Publication | IEEE Xplore</w:t>
      </w:r>
      <w:br/>
      <w:hyperlink r:id="rId7" w:history="1">
        <w:r>
          <w:rPr>
            <w:color w:val="2980b9"/>
            <w:u w:val="single"/>
          </w:rPr>
          <w:t xml:space="preserve">https://ieeexplore.ieee.org/abstract/document/9788287</w:t>
        </w:r>
      </w:hyperlink>
    </w:p>
    <w:p>
      <w:pPr>
        <w:pStyle w:val="Heading1"/>
      </w:pPr>
      <w:bookmarkStart w:id="2" w:name="_Toc2"/>
      <w:r>
        <w:t>Article summary:</w:t>
      </w:r>
      <w:bookmarkEnd w:id="2"/>
    </w:p>
    <w:p>
      <w:pPr>
        <w:jc w:val="both"/>
      </w:pPr>
      <w:r>
        <w:rPr/>
        <w:t xml:space="preserve">1. 本文旨在测试各种机器学习方法，以预测未见过的评论的情感，使用了一个升级的语料库，并针对各个子类别的观点提供更多信息。</w:t>
      </w:r>
    </w:p>
    <w:p>
      <w:pPr>
        <w:jc w:val="both"/>
      </w:pPr>
      <w:r>
        <w:rPr/>
        <w:t xml:space="preserve">2. 使用了亚马逊机械土耳其注释的电影评论语料库，该语料库经过优化和高情感属性注释。</w:t>
      </w:r>
    </w:p>
    <w:p>
      <w:pPr>
        <w:jc w:val="both"/>
      </w:pPr>
      <w:r>
        <w:rPr/>
        <w:t xml:space="preserve">3. 通过对一组角色进行紧密情感注释来确定未被注意到的短语的一般情感或观点。</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该文章主要介绍了使用情感分析比较Rotten Tomatoes电影评论的不同方法。然而，该文章存在一些潜在的偏见和缺陷。</w:t>
      </w:r>
    </w:p>
    <w:p>
      <w:pPr>
        <w:jc w:val="both"/>
      </w:pPr>
      <w:r>
        <w:rPr/>
        <w:t xml:space="preserve"/>
      </w:r>
    </w:p>
    <w:p>
      <w:pPr>
        <w:jc w:val="both"/>
      </w:pPr>
      <w:r>
        <w:rPr/>
        <w:t xml:space="preserve">首先，该文章没有提及可能存在的数据偏差。由于Amazon Mechanical Turk-annotated corpus是由人工标注的，因此可能存在主观性和个体差异性。此外，该文章也没有考虑到可能存在的样本选择偏差，即只选择了特定类型或特定时间段的电影评论。</w:t>
      </w:r>
    </w:p>
    <w:p>
      <w:pPr>
        <w:jc w:val="both"/>
      </w:pPr>
      <w:r>
        <w:rPr/>
        <w:t xml:space="preserve"/>
      </w:r>
    </w:p>
    <w:p>
      <w:pPr>
        <w:jc w:val="both"/>
      </w:pPr>
      <w:r>
        <w:rPr/>
        <w:t xml:space="preserve">其次，该文章没有充分探讨情感分析方法的局限性。情感分析通常基于词汇匹配和语法规则来判断情感极性，但这种方法无法捕捉到复杂的语义和上下文信息。因此，在实际应用中，情感分析结果可能存在误判或误导。</w:t>
      </w:r>
    </w:p>
    <w:p>
      <w:pPr>
        <w:jc w:val="both"/>
      </w:pPr>
      <w:r>
        <w:rPr/>
        <w:t xml:space="preserve"/>
      </w:r>
    </w:p>
    <w:p>
      <w:pPr>
        <w:jc w:val="both"/>
      </w:pPr>
      <w:r>
        <w:rPr/>
        <w:t xml:space="preserve">此外，该文章没有提供足够的证据来支持其结论。虽然作者声称使用更紧密的情感标注可以提高预测准确率，但并未给出具体数据或实验结果来证明这一点。</w:t>
      </w:r>
    </w:p>
    <w:p>
      <w:pPr>
        <w:jc w:val="both"/>
      </w:pPr>
      <w:r>
        <w:rPr/>
        <w:t xml:space="preserve"/>
      </w:r>
    </w:p>
    <w:p>
      <w:pPr>
        <w:jc w:val="both"/>
      </w:pPr>
      <w:r>
        <w:rPr/>
        <w:t xml:space="preserve">最后，该文章似乎过于强调机器学习方法在电影评论分析中的优越性，并忽略了人类专家对电影评论进行深入分析所能带来的价值。因此，在实际应用中需要综合考虑机器学习和人类专家的优劣，并进行有效的结合。</w:t>
      </w:r>
    </w:p>
    <w:p>
      <w:pPr>
        <w:jc w:val="both"/>
      </w:pPr>
      <w:r>
        <w:rPr/>
        <w:t xml:space="preserve"/>
      </w:r>
    </w:p>
    <w:p>
      <w:pPr>
        <w:jc w:val="both"/>
      </w:pPr>
      <w:r>
        <w:rPr/>
        <w:t xml:space="preserve">综上所述，该文章存在一些偏见和缺陷，需要更加全面和客观地考虑电影评论分析的问题。</w:t>
      </w:r>
    </w:p>
    <w:p>
      <w:pPr>
        <w:pStyle w:val="Heading1"/>
      </w:pPr>
      <w:bookmarkStart w:id="5" w:name="_Toc5"/>
      <w:r>
        <w:t>Topics for further research:</w:t>
      </w:r>
      <w:bookmarkEnd w:id="5"/>
    </w:p>
    <w:p>
      <w:pPr>
        <w:spacing w:after="0"/>
        <w:numPr>
          <w:ilvl w:val="0"/>
          <w:numId w:val="2"/>
        </w:numPr>
      </w:pPr>
      <w:r>
        <w:rPr/>
        <w:t xml:space="preserve">Data bias in sentiment analysis
</w:t>
      </w:r>
    </w:p>
    <w:p>
      <w:pPr>
        <w:spacing w:after="0"/>
        <w:numPr>
          <w:ilvl w:val="0"/>
          <w:numId w:val="2"/>
        </w:numPr>
      </w:pPr>
      <w:r>
        <w:rPr/>
        <w:t xml:space="preserve">Limitations of sentiment analysis methods
</w:t>
      </w:r>
    </w:p>
    <w:p>
      <w:pPr>
        <w:spacing w:after="0"/>
        <w:numPr>
          <w:ilvl w:val="0"/>
          <w:numId w:val="2"/>
        </w:numPr>
      </w:pPr>
      <w:r>
        <w:rPr/>
        <w:t xml:space="preserve">Lack of evidence to support conclusions
</w:t>
      </w:r>
    </w:p>
    <w:p>
      <w:pPr>
        <w:spacing w:after="0"/>
        <w:numPr>
          <w:ilvl w:val="0"/>
          <w:numId w:val="2"/>
        </w:numPr>
      </w:pPr>
      <w:r>
        <w:rPr/>
        <w:t xml:space="preserve">Importance of human expertise in movie review analysis
</w:t>
      </w:r>
    </w:p>
    <w:p>
      <w:pPr>
        <w:spacing w:after="0"/>
        <w:numPr>
          <w:ilvl w:val="0"/>
          <w:numId w:val="2"/>
        </w:numPr>
      </w:pPr>
      <w:r>
        <w:rPr/>
        <w:t xml:space="preserve">Need for a comprehensive and objective approach to movie review analysis
</w:t>
      </w:r>
    </w:p>
    <w:p>
      <w:pPr>
        <w:numPr>
          <w:ilvl w:val="0"/>
          <w:numId w:val="2"/>
        </w:numPr>
      </w:pPr>
      <w:r>
        <w:rPr/>
        <w:t xml:space="preserve">Combining machine learning and human expertise in movie review analysis</w:t>
      </w:r>
    </w:p>
    <w:p>
      <w:pPr>
        <w:pStyle w:val="Heading1"/>
      </w:pPr>
      <w:bookmarkStart w:id="6" w:name="_Toc6"/>
      <w:r>
        <w:t>Report location:</w:t>
      </w:r>
      <w:bookmarkEnd w:id="6"/>
    </w:p>
    <w:p>
      <w:hyperlink r:id="rId8" w:history="1">
        <w:r>
          <w:rPr>
            <w:color w:val="2980b9"/>
            <w:u w:val="single"/>
          </w:rPr>
          <w:t xml:space="preserve">https://www.fullpicture.app/item/6c514ae39ca978d3571ea994e9a6e02a</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2769823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ieeexplore.ieee.org/abstract/document/9788287" TargetMode="External"/><Relationship Id="rId8" Type="http://schemas.openxmlformats.org/officeDocument/2006/relationships/hyperlink" Target="https://www.fullpicture.app/item/6c514ae39ca978d3571ea994e9a6e02a"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2023-12-31T18:39:55+01:00</dcterms:created>
  <dcterms:modified xsi:type="dcterms:W3CDTF">2023-12-31T18:39:55+01:00</dcterms:modified>
</cp:coreProperties>
</file>

<file path=docProps/custom.xml><?xml version="1.0" encoding="utf-8"?>
<Properties xmlns="http://schemas.openxmlformats.org/officeDocument/2006/custom-properties" xmlns:vt="http://schemas.openxmlformats.org/officeDocument/2006/docPropsVTypes"/>
</file>