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How to Explain Pleasure. The British Journal of Aesthetics, 54(4), 477–481 | 10.1093/aesthj/ayu033</w:t>
      </w:r>
      <w:br/>
      <w:hyperlink r:id="rId7" w:history="1">
        <w:r>
          <w:rPr>
            <w:color w:val="2980b9"/>
            <w:u w:val="single"/>
          </w:rPr>
          <w:t xml:space="preserve">https://sci-hub.st/10.1093/aesthj/ayu033</w:t>
        </w:r>
      </w:hyperlink>
    </w:p>
    <w:p>
      <w:pPr>
        <w:pStyle w:val="Heading1"/>
      </w:pPr>
      <w:bookmarkStart w:id="2" w:name="_Toc2"/>
      <w:r>
        <w:t>Article summary:</w:t>
      </w:r>
      <w:bookmarkEnd w:id="2"/>
    </w:p>
    <w:p>
      <w:pPr>
        <w:jc w:val="both"/>
      </w:pPr>
      <w:r>
        <w:rPr/>
        <w:t xml:space="preserve">1. The article discusses the concept of pleasure and how it can be explained.</w:t>
      </w:r>
    </w:p>
    <w:p>
      <w:pPr>
        <w:jc w:val="both"/>
      </w:pPr>
      <w:r>
        <w:rPr/>
        <w:t xml:space="preserve">2. It examines the philosophical theories of pleasure, including hedonism, desire-satisfaction theory, and objective list theory.</w:t>
      </w:r>
    </w:p>
    <w:p>
      <w:pPr>
        <w:jc w:val="both"/>
      </w:pPr>
      <w:r>
        <w:rPr/>
        <w:t xml:space="preserve">3. The article argues that pleasure is best understood as a form of intrinsic value that is not reducible to any other kind of value.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Matthen (2014), a professor in philosophy at the University of Toronto, which lends credibility to his claims. The article is published in The British Journal of Aesthetics, an academic journal with a long history and reputation for quality research. The article provides detailed analysis and discussion of the various philosophical theories related to pleasure, providing evidence for each claim made. Additionally, the author acknowledges potential counterarguments to his claims and provides rebuttals for them. </w:t>
      </w:r>
    </w:p>
    <w:p>
      <w:pPr>
        <w:jc w:val="both"/>
      </w:pPr>
      <w:r>
        <w:rPr/>
        <w:t xml:space="preserve">The only potential issue with the article is that it does not provide any evidence from outside sources or studies to support its claims. While this does not necessarily make the article unreliable or untrustworthy, it does mean that readers should take its conclusions with a grain of salt until further evidence can be provided to back up its claims.</w:t>
      </w:r>
    </w:p>
    <w:p>
      <w:pPr>
        <w:pStyle w:val="Heading1"/>
      </w:pPr>
      <w:bookmarkStart w:id="5" w:name="_Toc5"/>
      <w:r>
        <w:t>Topics for further research:</w:t>
      </w:r>
      <w:bookmarkEnd w:id="5"/>
    </w:p>
    <w:p>
      <w:pPr>
        <w:spacing w:after="0"/>
        <w:numPr>
          <w:ilvl w:val="0"/>
          <w:numId w:val="2"/>
        </w:numPr>
      </w:pPr>
      <w:r>
        <w:rPr/>
        <w:t xml:space="preserve">Pleasure and aesthetics</w:t>
      </w:r>
    </w:p>
    <w:p>
      <w:pPr>
        <w:spacing w:after="0"/>
        <w:numPr>
          <w:ilvl w:val="0"/>
          <w:numId w:val="2"/>
        </w:numPr>
      </w:pPr>
      <w:r>
        <w:rPr/>
        <w:t xml:space="preserve">Philosophical theories of pleasure</w:t>
      </w:r>
    </w:p>
    <w:p>
      <w:pPr>
        <w:spacing w:after="0"/>
        <w:numPr>
          <w:ilvl w:val="0"/>
          <w:numId w:val="2"/>
        </w:numPr>
      </w:pPr>
      <w:r>
        <w:rPr/>
        <w:t xml:space="preserve">Pleasure and emotion</w:t>
      </w:r>
    </w:p>
    <w:p>
      <w:pPr>
        <w:spacing w:after="0"/>
        <w:numPr>
          <w:ilvl w:val="0"/>
          <w:numId w:val="2"/>
        </w:numPr>
      </w:pPr>
      <w:r>
        <w:rPr/>
        <w:t xml:space="preserve">Pleasure and motivation</w:t>
      </w:r>
    </w:p>
    <w:p>
      <w:pPr>
        <w:spacing w:after="0"/>
        <w:numPr>
          <w:ilvl w:val="0"/>
          <w:numId w:val="2"/>
        </w:numPr>
      </w:pPr>
      <w:r>
        <w:rPr/>
        <w:t xml:space="preserve">Pleasure and reward</w:t>
      </w:r>
    </w:p>
    <w:p>
      <w:pPr>
        <w:numPr>
          <w:ilvl w:val="0"/>
          <w:numId w:val="2"/>
        </w:numPr>
      </w:pPr>
      <w:r>
        <w:rPr/>
        <w:t xml:space="preserve">Pleasure and decision-making</w:t>
      </w:r>
    </w:p>
    <w:p>
      <w:pPr>
        <w:pStyle w:val="Heading1"/>
      </w:pPr>
      <w:bookmarkStart w:id="6" w:name="_Toc6"/>
      <w:r>
        <w:t>Report location:</w:t>
      </w:r>
      <w:bookmarkEnd w:id="6"/>
    </w:p>
    <w:p>
      <w:hyperlink r:id="rId8" w:history="1">
        <w:r>
          <w:rPr>
            <w:color w:val="2980b9"/>
            <w:u w:val="single"/>
          </w:rPr>
          <w:t xml:space="preserve">https://www.fullpicture.app/item/6cfcec55fdb64338715b0d40c66741aa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6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93/aesthj/ayu033" TargetMode="External"/><Relationship Id="rId8" Type="http://schemas.openxmlformats.org/officeDocument/2006/relationships/hyperlink" Target="https://www.fullpicture.app/item/6cfcec55fdb64338715b0d40c66741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2023-03-03T00:24:32+01:00</dcterms:created>
  <dcterms:modified xsi:type="dcterms:W3CDTF">2023-03-03T00:24:32+01:00</dcterms:modified>
</cp:coreProperties>
</file>

<file path=docProps/custom.xml><?xml version="1.0" encoding="utf-8"?>
<Properties xmlns="http://schemas.openxmlformats.org/officeDocument/2006/custom-properties" xmlns:vt="http://schemas.openxmlformats.org/officeDocument/2006/docPropsVTypes"/>
</file>