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 Journal | ScienceDirect.com by Elsevier</w:t>
      </w:r>
      <w:br/>
      <w:hyperlink r:id="rId7" w:history="1">
        <w:r>
          <w:rPr>
            <w:color w:val="2980b9"/>
            <w:u w:val="single"/>
          </w:rPr>
          <w:t xml:space="preserve">https://www.sciencedirect.com/journal/cell</w:t>
        </w:r>
      </w:hyperlink>
    </w:p>
    <w:p>
      <w:pPr>
        <w:pStyle w:val="Heading1"/>
      </w:pPr>
      <w:bookmarkStart w:id="2" w:name="_Toc2"/>
      <w:r>
        <w:t>Article summary:</w:t>
      </w:r>
      <w:bookmarkEnd w:id="2"/>
    </w:p>
    <w:p>
      <w:pPr>
        <w:jc w:val="both"/>
      </w:pPr>
      <w:r>
        <w:rPr/>
        <w:t xml:space="preserve">1. Cell publishes findings of unusual significance in any area of experimental biology.</w:t>
      </w:r>
    </w:p>
    <w:p>
      <w:pPr>
        <w:jc w:val="both"/>
      </w:pPr>
      <w:r>
        <w:rPr/>
        <w:t xml:space="preserve">2. The basic criterion for considering papers is whether the results provide significant conceptual advances into an interesting and important biological question.</w:t>
      </w:r>
    </w:p>
    <w:p>
      <w:pPr>
        <w:jc w:val="both"/>
      </w:pPr>
      <w:r>
        <w:rPr/>
        <w:t xml:space="preserve">3. Cell features review and opinion articles on recent research advances and issues of interest to its broad readership in the leading edge section.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 clear overview of the aims and scope of Cell, a journal published by Elsevier. It outlines the criteria for considering papers for publication, as well as providing information about the types of articles featured in the journal. The article does not appear to be biased or one-sided, nor does it contain promotional content or partiality. All possible risks are noted, and both sides are presented equally. There are no unsupported claims or missing points of consideration, nor is there any missing evidence for the claims made or unexplored counterarguments.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Cell journal impact factor</w:t>
      </w:r>
    </w:p>
    <w:p>
      <w:pPr>
        <w:spacing w:after="0"/>
        <w:numPr>
          <w:ilvl w:val="0"/>
          <w:numId w:val="2"/>
        </w:numPr>
      </w:pPr>
      <w:r>
        <w:rPr/>
        <w:t xml:space="preserve">Cell journal editorial board</w:t>
      </w:r>
    </w:p>
    <w:p>
      <w:pPr>
        <w:spacing w:after="0"/>
        <w:numPr>
          <w:ilvl w:val="0"/>
          <w:numId w:val="2"/>
        </w:numPr>
      </w:pPr>
      <w:r>
        <w:rPr/>
        <w:t xml:space="preserve">Cell journal submission guidelines</w:t>
      </w:r>
    </w:p>
    <w:p>
      <w:pPr>
        <w:spacing w:after="0"/>
        <w:numPr>
          <w:ilvl w:val="0"/>
          <w:numId w:val="2"/>
        </w:numPr>
      </w:pPr>
      <w:r>
        <w:rPr/>
        <w:t xml:space="preserve">Cell journal peer review process</w:t>
      </w:r>
    </w:p>
    <w:p>
      <w:pPr>
        <w:spacing w:after="0"/>
        <w:numPr>
          <w:ilvl w:val="0"/>
          <w:numId w:val="2"/>
        </w:numPr>
      </w:pPr>
      <w:r>
        <w:rPr/>
        <w:t xml:space="preserve">Cell journal open access policy</w:t>
      </w:r>
    </w:p>
    <w:p>
      <w:pPr>
        <w:numPr>
          <w:ilvl w:val="0"/>
          <w:numId w:val="2"/>
        </w:numPr>
      </w:pPr>
      <w:r>
        <w:rPr/>
        <w:t xml:space="preserve">Cell journal citation metrics</w:t>
      </w:r>
    </w:p>
    <w:p>
      <w:pPr>
        <w:pStyle w:val="Heading1"/>
      </w:pPr>
      <w:bookmarkStart w:id="6" w:name="_Toc6"/>
      <w:r>
        <w:t>Report location:</w:t>
      </w:r>
      <w:bookmarkEnd w:id="6"/>
    </w:p>
    <w:p>
      <w:hyperlink r:id="rId8" w:history="1">
        <w:r>
          <w:rPr>
            <w:color w:val="2980b9"/>
            <w:u w:val="single"/>
          </w:rPr>
          <w:t xml:space="preserve">https://www.fullpicture.app/item/6d031a5bab52062f2e2888b19b05bf8e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4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cell" TargetMode="External"/><Relationship Id="rId8" Type="http://schemas.openxmlformats.org/officeDocument/2006/relationships/hyperlink" Target="https://www.fullpicture.app/item/6d031a5bab52062f2e2888b19b05b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2023-02-28T00:26:06+01:00</dcterms:created>
  <dcterms:modified xsi:type="dcterms:W3CDTF">2023-02-28T00:26:06+01:00</dcterms:modified>
</cp:coreProperties>
</file>

<file path=docProps/custom.xml><?xml version="1.0" encoding="utf-8"?>
<Properties xmlns="http://schemas.openxmlformats.org/officeDocument/2006/custom-properties" xmlns:vt="http://schemas.openxmlformats.org/officeDocument/2006/docPropsVTypes"/>
</file>