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nucléaire, une solution pour le climat ? - Greenpeace France</w:t>
      </w:r>
      <w:br/>
      <w:hyperlink r:id="rId7" w:history="1">
        <w:r>
          <w:rPr>
            <w:color w:val="2980b9"/>
            <w:u w:val="single"/>
          </w:rPr>
          <w:t xml:space="preserve">https://www.greenpeace.fr/nucleaire-solution-climat/</w:t>
        </w:r>
      </w:hyperlink>
    </w:p>
    <w:p>
      <w:pPr>
        <w:pStyle w:val="Heading1"/>
      </w:pPr>
      <w:bookmarkStart w:id="2" w:name="_Toc2"/>
      <w:r>
        <w:t>Article summary:</w:t>
      </w:r>
      <w:bookmarkEnd w:id="2"/>
    </w:p>
    <w:p>
      <w:pPr>
        <w:jc w:val="both"/>
      </w:pPr>
      <w:r>
        <w:rPr/>
        <w:t xml:space="preserve">1. Le nucléaire n'est pas une énergie propre car il génère des quantités démesurées de déchets hautement radioactifs qui représentent un fléau pour l'environnement et les générations futures.</w:t>
      </w:r>
    </w:p>
    <w:p>
      <w:pPr>
        <w:jc w:val="both"/>
      </w:pPr>
      <w:r>
        <w:rPr/>
        <w:t xml:space="preserve">2. Le nucléaire est excessivement dangereux, vieillissant et coûteux, ce qui ne fait que remplacer un problème par un autre. Les énergies renouvelables sont plus propres, sûres et compétitives.</w:t>
      </w:r>
    </w:p>
    <w:p>
      <w:pPr>
        <w:jc w:val="both"/>
      </w:pPr>
      <w:r>
        <w:rPr/>
        <w:t xml:space="preserve">3. Pour lutter efficacement contre les changements climatiques, la France a besoin d'énergies renouvelables plutôt que de maintenir sa part prépondérante de nucléaire dans son mix électrique. Il faut agir sur tous les secteurs émetteurs de gaz à effet de serre, pas seulement sur celui de l'électricité.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Greenpeace France intitulé "Le nucléaire, une solution pour le climat ?" présente une analyse critique du rôle du nucléaire dans la lutte contre le changement climatique. L'article souligne que bien que l'énergie nucléaire soit considérée comme "décarbonée", elle n'est pas propre car elle génère des déchets radioactifs hautement dangereux qui resteront toxiques pendant des milliers d'années. De plus, les centrales nucléaires sont vieillissantes et présentent des risques importants pour la sécurité publique, comme l'ont montré les accidents de Tchernobyl et Fukushima.</w:t>
      </w:r>
    </w:p>
    <w:p>
      <w:pPr>
        <w:jc w:val="both"/>
      </w:pPr>
      <w:r>
        <w:rPr/>
        <w:t xml:space="preserve"/>
      </w:r>
    </w:p>
    <w:p>
      <w:pPr>
        <w:jc w:val="both"/>
      </w:pPr>
      <w:r>
        <w:rPr/>
        <w:t xml:space="preserve">L'article souligne également que le coût croissant de l'énergie nucléaire en fait une option moins compétitive par rapport aux énergies renouvelables telles que l'énergie solaire et éolienne. En outre, il est noté que la France est la seule nation à être autant dépendante de l'énergie nucléaire, tandis qu'au niveau mondial, la production d'électricité nucléaire ne représente qu'une petite fraction de la consommation d'énergie finale et ne permet d'éviter qu'une faible proportion des émissions mondiales de gaz à effet de serre.</w:t>
      </w:r>
    </w:p>
    <w:p>
      <w:pPr>
        <w:jc w:val="both"/>
      </w:pPr>
      <w:r>
        <w:rPr/>
        <w:t xml:space="preserve"/>
      </w:r>
    </w:p>
    <w:p>
      <w:pPr>
        <w:jc w:val="both"/>
      </w:pPr>
      <w:r>
        <w:rPr/>
        <w:t xml:space="preserve">Bien que l'article présente un point de vue clair sur les limites du nucléaire en tant que solution au changement climatique, il peut être considéré comme biaisé car il ne présente pas les avantages potentiels du nucléaire en termes d'émissions réduites de gaz à effet de serre par rapport aux combustibles fossiles. De plus, l'article ne fournit pas de preuves pour étayer certaines affirmations, telles que le coût croissant de l'énergie nucléaire par rapport aux énergies renouvelables. Enfin, l'article peut être considéré comme promotionnel en faveur des énergies renouvelables, bien que cela soit cohérent avec la position de Greenpeace France sur cette question.</w:t>
      </w:r>
    </w:p>
    <w:p>
      <w:pPr>
        <w:pStyle w:val="Heading1"/>
      </w:pPr>
      <w:bookmarkStart w:id="5" w:name="_Toc5"/>
      <w:r>
        <w:t>Topics for further research:</w:t>
      </w:r>
      <w:bookmarkEnd w:id="5"/>
    </w:p>
    <w:p>
      <w:pPr>
        <w:spacing w:after="0"/>
        <w:numPr>
          <w:ilvl w:val="0"/>
          <w:numId w:val="2"/>
        </w:numPr>
      </w:pPr>
      <w:r>
        <w:rPr/>
        <w:t xml:space="preserve">Les avantages et inconvénients de l'énergie nucléaire par rapport aux énergies renouvelables.
</w:t>
      </w:r>
    </w:p>
    <w:p>
      <w:pPr>
        <w:spacing w:after="0"/>
        <w:numPr>
          <w:ilvl w:val="0"/>
          <w:numId w:val="2"/>
        </w:numPr>
      </w:pPr>
      <w:r>
        <w:rPr/>
        <w:t xml:space="preserve">Les coûts de production de l'énergie nucléaire par rapport aux énergies renouvelables.
</w:t>
      </w:r>
    </w:p>
    <w:p>
      <w:pPr>
        <w:spacing w:after="0"/>
        <w:numPr>
          <w:ilvl w:val="0"/>
          <w:numId w:val="2"/>
        </w:numPr>
      </w:pPr>
      <w:r>
        <w:rPr/>
        <w:t xml:space="preserve">Les technologies émergentes pour la gestion des déchets radioactifs.
</w:t>
      </w:r>
    </w:p>
    <w:p>
      <w:pPr>
        <w:spacing w:after="0"/>
        <w:numPr>
          <w:ilvl w:val="0"/>
          <w:numId w:val="2"/>
        </w:numPr>
      </w:pPr>
      <w:r>
        <w:rPr/>
        <w:t xml:space="preserve">Les politiques énergétiques des autres pays en matière de nucléaire et d'énergies renouvelables.
</w:t>
      </w:r>
    </w:p>
    <w:p>
      <w:pPr>
        <w:spacing w:after="0"/>
        <w:numPr>
          <w:ilvl w:val="0"/>
          <w:numId w:val="2"/>
        </w:numPr>
      </w:pPr>
      <w:r>
        <w:rPr/>
        <w:t xml:space="preserve">Les progrès technologiques dans la sécurité des centrales nucléaires.
</w:t>
      </w:r>
    </w:p>
    <w:p>
      <w:pPr>
        <w:spacing w:after="0"/>
        <w:numPr>
          <w:ilvl w:val="0"/>
          <w:numId w:val="2"/>
        </w:numPr>
      </w:pPr>
      <w:r>
        <w:rPr/>
        <w:t xml:space="preserve">Les impacts environnementaux des énergies renouvelables</w:t>
      </w:r>
    </w:p>
    <w:p>
      <w:pPr>
        <w:numPr>
          <w:ilvl w:val="0"/>
          <w:numId w:val="2"/>
        </w:numPr>
      </w:pPr>
      <w:r>
        <w:rPr/>
        <w:t xml:space="preserve">tels que la production de panneaux solaires et d'éoliennes.</w:t>
      </w:r>
    </w:p>
    <w:p>
      <w:pPr>
        <w:pStyle w:val="Heading1"/>
      </w:pPr>
      <w:bookmarkStart w:id="6" w:name="_Toc6"/>
      <w:r>
        <w:t>Report location:</w:t>
      </w:r>
      <w:bookmarkEnd w:id="6"/>
    </w:p>
    <w:p>
      <w:hyperlink r:id="rId8" w:history="1">
        <w:r>
          <w:rPr>
            <w:color w:val="2980b9"/>
            <w:u w:val="single"/>
          </w:rPr>
          <w:t xml:space="preserve">https://www.fullpicture.app/item/6d1fa73540a1aeffec5f912ef6a91b51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F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eenpeace.fr/nucleaire-solution-climat/" TargetMode="External"/><Relationship Id="rId8" Type="http://schemas.openxmlformats.org/officeDocument/2006/relationships/hyperlink" Target="https://www.fullpicture.app/item/6d1fa73540a1aeffec5f912ef6a91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2024-01-03T16:11:58+01:00</dcterms:created>
  <dcterms:modified xsi:type="dcterms:W3CDTF">2024-01-03T16:11:58+01:00</dcterms:modified>
</cp:coreProperties>
</file>

<file path=docProps/custom.xml><?xml version="1.0" encoding="utf-8"?>
<Properties xmlns="http://schemas.openxmlformats.org/officeDocument/2006/custom-properties" xmlns:vt="http://schemas.openxmlformats.org/officeDocument/2006/docPropsVTypes"/>
</file>