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全文：谁想当老师？ 英国本科生调查结果</w:t>
      </w:r>
      <w:br/>
      <w:hyperlink r:id="rId7" w:history="1">
        <w:r>
          <w:rPr>
            <w:color w:val="2980b9"/>
            <w:u w:val="single"/>
          </w:rPr>
          <w:t xml:space="preserve">https://www.tandfonline.com/doi/full/10.1080/03055698.2021.1915751</w:t>
        </w:r>
      </w:hyperlink>
    </w:p>
    <w:p>
      <w:pPr>
        <w:pStyle w:val="Heading1"/>
      </w:pPr>
      <w:bookmarkStart w:id="2" w:name="_Toc2"/>
      <w:r>
        <w:t>Article summary:</w:t>
      </w:r>
      <w:bookmarkEnd w:id="2"/>
    </w:p>
    <w:p>
      <w:pPr>
        <w:jc w:val="both"/>
      </w:pPr>
      <w:r>
        <w:rPr/>
        <w:t xml:space="preserve">1. 本文介绍了一项针对英国本科生的大规模调查，旨在更完整地描述那些想当老师和不想当老师的人。</w:t>
      </w:r>
    </w:p>
    <w:p>
      <w:pPr>
        <w:jc w:val="both"/>
      </w:pPr>
      <w:r>
        <w:rPr/>
        <w:t xml:space="preserve">2. 调查结果显示，学生最关心的是工作满意度/享受，而薪酬、工作保障等因素并不是他们选择职业的主要考虑因素。</w:t>
      </w:r>
    </w:p>
    <w:p>
      <w:pPr>
        <w:jc w:val="both"/>
      </w:pPr>
      <w:r>
        <w:rPr/>
        <w:t xml:space="preserve">3. 逻辑回归模型被用来预测/解释谁考虑过教学以及谁打算成为一名教师。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介绍了一项针对英国本科生的大规模调查结果，旨在更全面地描述那些想当老师和不想当老师的人，而不是仅基于现有教师和未来教师的描述。文章提供了关于短缺问题和人们可能不愿意从事教学工作的原因的概述，并介绍了使用的方法和结果。</w:t>
      </w:r>
    </w:p>
    <w:p>
      <w:pPr>
        <w:jc w:val="both"/>
      </w:pPr>
      <w:r>
        <w:rPr/>
        <w:t xml:space="preserve"/>
      </w:r>
    </w:p>
    <w:p>
      <w:pPr>
        <w:jc w:val="both"/>
      </w:pPr>
      <w:r>
        <w:rPr/>
        <w:t xml:space="preserve">然而，本文存在一些潜在偏见和片面报道。首先，文章没有探讨调查问卷设计中可能存在的偏见或限制。例如，是否有趋向某些职业或种族群体的问题？是否有任何语言或文化方面的障碍？这些因素都可能影响到调查结果。</w:t>
      </w:r>
    </w:p>
    <w:p>
      <w:pPr>
        <w:jc w:val="both"/>
      </w:pPr>
      <w:r>
        <w:rPr/>
        <w:t xml:space="preserve"/>
      </w:r>
    </w:p>
    <w:p>
      <w:pPr>
        <w:jc w:val="both"/>
      </w:pPr>
      <w:r>
        <w:rPr/>
        <w:t xml:space="preserve">其次，文章没有提供足够的证据来支持某些主张。例如，在讨论为什么人们可能不愿意从事教学工作时，文章提到“薪资低”、“压力大”等因素，但没有提供相关数据或研究来支持这些主张。</w:t>
      </w:r>
    </w:p>
    <w:p>
      <w:pPr>
        <w:jc w:val="both"/>
      </w:pPr>
      <w:r>
        <w:rPr/>
        <w:t xml:space="preserve"/>
      </w:r>
    </w:p>
    <w:p>
      <w:pPr>
        <w:jc w:val="both"/>
      </w:pPr>
      <w:r>
        <w:rPr/>
        <w:t xml:space="preserve">此外，文章也没有探讨一些重要的考虑点。例如，在讨论为什么人们选择成为教师时，文章没有涉及到个人兴趣、社会责任感、家庭背景等因素对职业选择的影响。</w:t>
      </w:r>
    </w:p>
    <w:p>
      <w:pPr>
        <w:jc w:val="both"/>
      </w:pPr>
      <w:r>
        <w:rPr/>
        <w:t xml:space="preserve"/>
      </w:r>
    </w:p>
    <w:p>
      <w:pPr>
        <w:jc w:val="both"/>
      </w:pPr>
      <w:r>
        <w:rPr/>
        <w:t xml:space="preserve">最后，文章没有平等地呈现双方。虽然文章提供了对那些想当老师和不想当老师的人进行更完整的描述，但它似乎更关注那些不想从事教学工作的人。这可能导致读者对教育行业产生负面印象。</w:t>
      </w:r>
    </w:p>
    <w:p>
      <w:pPr>
        <w:jc w:val="both"/>
      </w:pPr>
      <w:r>
        <w:rPr/>
        <w:t xml:space="preserve"/>
      </w:r>
    </w:p>
    <w:p>
      <w:pPr>
        <w:jc w:val="both"/>
      </w:pPr>
      <w:r>
        <w:rPr/>
        <w:t xml:space="preserve">综上所述，本文提供了一些有用的信息，但也存在一些潜在偏见和片面报道。为了更全面地理解英国本科生对教学工作的态度和选择，需要进一步研究和探讨。</w:t>
      </w:r>
    </w:p>
    <w:p>
      <w:pPr>
        <w:pStyle w:val="Heading1"/>
      </w:pPr>
      <w:bookmarkStart w:id="5" w:name="_Toc5"/>
      <w:r>
        <w:t>Topics for further research:</w:t>
      </w:r>
      <w:bookmarkEnd w:id="5"/>
    </w:p>
    <w:p>
      <w:pPr>
        <w:spacing w:after="0"/>
        <w:numPr>
          <w:ilvl w:val="0"/>
          <w:numId w:val="2"/>
        </w:numPr>
      </w:pPr>
      <w:r>
        <w:rPr/>
        <w:t xml:space="preserve">Limitations of survey design
</w:t>
      </w:r>
    </w:p>
    <w:p>
      <w:pPr>
        <w:spacing w:after="0"/>
        <w:numPr>
          <w:ilvl w:val="0"/>
          <w:numId w:val="2"/>
        </w:numPr>
      </w:pPr>
      <w:r>
        <w:rPr/>
        <w:t xml:space="preserve">Lack of evidence to support claims
</w:t>
      </w:r>
    </w:p>
    <w:p>
      <w:pPr>
        <w:spacing w:after="0"/>
        <w:numPr>
          <w:ilvl w:val="0"/>
          <w:numId w:val="2"/>
        </w:numPr>
      </w:pPr>
      <w:r>
        <w:rPr/>
        <w:t xml:space="preserve">Factors influencing career choice
</w:t>
      </w:r>
    </w:p>
    <w:p>
      <w:pPr>
        <w:spacing w:after="0"/>
        <w:numPr>
          <w:ilvl w:val="0"/>
          <w:numId w:val="2"/>
        </w:numPr>
      </w:pPr>
      <w:r>
        <w:rPr/>
        <w:t xml:space="preserve">Biased presentation of information
</w:t>
      </w:r>
    </w:p>
    <w:p>
      <w:pPr>
        <w:spacing w:after="0"/>
        <w:numPr>
          <w:ilvl w:val="0"/>
          <w:numId w:val="2"/>
        </w:numPr>
      </w:pPr>
      <w:r>
        <w:rPr/>
        <w:t xml:space="preserve">Need for further research and exploration
</w:t>
      </w:r>
    </w:p>
    <w:p>
      <w:pPr>
        <w:numPr>
          <w:ilvl w:val="0"/>
          <w:numId w:val="2"/>
        </w:numPr>
      </w:pPr>
      <w:r>
        <w:rPr/>
        <w:t xml:space="preserve">Potential impact on perceptions of the education industry</w:t>
      </w:r>
    </w:p>
    <w:p>
      <w:pPr>
        <w:pStyle w:val="Heading1"/>
      </w:pPr>
      <w:bookmarkStart w:id="6" w:name="_Toc6"/>
      <w:r>
        <w:t>Report location:</w:t>
      </w:r>
      <w:bookmarkEnd w:id="6"/>
    </w:p>
    <w:p>
      <w:hyperlink r:id="rId8" w:history="1">
        <w:r>
          <w:rPr>
            <w:color w:val="2980b9"/>
            <w:u w:val="single"/>
          </w:rPr>
          <w:t xml:space="preserve">https://www.fullpicture.app/item/6d6d5ad2b56fa88f2293d68f176b4a54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FC8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5698.2021.1915751" TargetMode="External"/><Relationship Id="rId8" Type="http://schemas.openxmlformats.org/officeDocument/2006/relationships/hyperlink" Target="https://www.fullpicture.app/item/6d6d5ad2b56fa88f2293d68f176b4a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2024-01-06T20:45:47+01:00</dcterms:created>
  <dcterms:modified xsi:type="dcterms:W3CDTF">2024-01-06T20:45:47+01:00</dcterms:modified>
</cp:coreProperties>
</file>

<file path=docProps/custom.xml><?xml version="1.0" encoding="utf-8"?>
<Properties xmlns="http://schemas.openxmlformats.org/officeDocument/2006/custom-properties" xmlns:vt="http://schemas.openxmlformats.org/officeDocument/2006/docPropsVTypes"/>
</file>