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国内最好的 RSS 阅读器是什么？ - 知乎 - Cubox</w:t>
      </w:r>
      <w:br/>
      <w:hyperlink r:id="rId7" w:history="1">
        <w:r>
          <w:rPr>
            <w:color w:val="2980b9"/>
            <w:u w:val="single"/>
          </w:rPr>
          <w:t xml:space="preserve">https://cubox.pro/my/card?id=ff808081867e5391018681158b98217a</w:t>
        </w:r>
      </w:hyperlink>
    </w:p>
    <w:p>
      <w:pPr>
        <w:pStyle w:val="Heading1"/>
      </w:pPr>
      <w:bookmarkStart w:id="2" w:name="_Toc2"/>
      <w:r>
        <w:t>Article summary:</w:t>
      </w:r>
      <w:bookmarkEnd w:id="2"/>
    </w:p>
    <w:p>
      <w:pPr>
        <w:jc w:val="both"/>
      </w:pPr>
      <w:r>
        <w:rPr/>
        <w:t xml:space="preserve">1. There are two types of RSS readers: local and online.</w:t>
      </w:r>
    </w:p>
    <w:p>
      <w:pPr>
        <w:jc w:val="both"/>
      </w:pPr>
      <w:r>
        <w:rPr/>
        <w:t xml:space="preserve">2. RSS filtering can be done through parameters such as keywords, limit, and full-text output.</w:t>
      </w:r>
    </w:p>
    <w:p>
      <w:pPr>
        <w:jc w:val="both"/>
      </w:pPr>
      <w:r>
        <w:rPr/>
        <w:t xml:space="preserve">3. The Dewey Decimal Classification system can be used for RSS classification and reading habits should be developed to enter a “flow” state while reading.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different types of RSS readers available, how to filter content using parameters, and how to classify content using the Dewey Decimal Classification system. It also provides advice on developing good reading habits in order to enter a “flow” state while reading. </w:t>
      </w:r>
    </w:p>
    <w:p>
      <w:pPr>
        <w:jc w:val="both"/>
      </w:pPr>
      <w:r>
        <w:rPr/>
        <w:t xml:space="preserve">The article is generally reliable in its information about RSS readers, filtering, and classification systems. However, it does not provide any evidence or sources for its claims about the effectiveness of these methods or the benefits of entering a “flow” state while reading. Additionally, there is no discussion of potential risks associated with using these methods or any counterarguments that could be made against them. Furthermore, the article does not present both sides equally; instead it promotes one particular approach over others without providing any evidence for why this approach is better than alternatives. As such, it is difficult to assess the trustworthiness and reliability of this article without further evidence or sources being provided.</w:t>
      </w:r>
    </w:p>
    <w:p>
      <w:pPr>
        <w:pStyle w:val="Heading1"/>
      </w:pPr>
      <w:bookmarkStart w:id="5" w:name="_Toc5"/>
      <w:r>
        <w:t>Topics for further research:</w:t>
      </w:r>
      <w:bookmarkEnd w:id="5"/>
    </w:p>
    <w:p>
      <w:pPr>
        <w:spacing w:after="0"/>
        <w:numPr>
          <w:ilvl w:val="0"/>
          <w:numId w:val="2"/>
        </w:numPr>
      </w:pPr>
      <w:r>
        <w:rPr/>
        <w:t xml:space="preserve">RSS reader comparison</w:t>
      </w:r>
    </w:p>
    <w:p>
      <w:pPr>
        <w:spacing w:after="0"/>
        <w:numPr>
          <w:ilvl w:val="0"/>
          <w:numId w:val="2"/>
        </w:numPr>
      </w:pPr>
      <w:r>
        <w:rPr/>
        <w:t xml:space="preserve">RSS reader filtering parameters</w:t>
      </w:r>
    </w:p>
    <w:p>
      <w:pPr>
        <w:spacing w:after="0"/>
        <w:numPr>
          <w:ilvl w:val="0"/>
          <w:numId w:val="2"/>
        </w:numPr>
      </w:pPr>
      <w:r>
        <w:rPr/>
        <w:t xml:space="preserve">Dewey Decimal Classification system</w:t>
      </w:r>
    </w:p>
    <w:p>
      <w:pPr>
        <w:spacing w:after="0"/>
        <w:numPr>
          <w:ilvl w:val="0"/>
          <w:numId w:val="2"/>
        </w:numPr>
      </w:pPr>
      <w:r>
        <w:rPr/>
        <w:t xml:space="preserve">Benefits of reading flow state</w:t>
      </w:r>
    </w:p>
    <w:p>
      <w:pPr>
        <w:spacing w:after="0"/>
        <w:numPr>
          <w:ilvl w:val="0"/>
          <w:numId w:val="2"/>
        </w:numPr>
      </w:pPr>
      <w:r>
        <w:rPr/>
        <w:t xml:space="preserve">Risks of using RSS readers</w:t>
      </w:r>
    </w:p>
    <w:p>
      <w:pPr>
        <w:numPr>
          <w:ilvl w:val="0"/>
          <w:numId w:val="2"/>
        </w:numPr>
      </w:pPr>
      <w:r>
        <w:rPr/>
        <w:t xml:space="preserve">Counterarguments to RSS readers</w:t>
      </w:r>
    </w:p>
    <w:p>
      <w:pPr>
        <w:pStyle w:val="Heading1"/>
      </w:pPr>
      <w:bookmarkStart w:id="6" w:name="_Toc6"/>
      <w:r>
        <w:t>Report location:</w:t>
      </w:r>
      <w:bookmarkEnd w:id="6"/>
    </w:p>
    <w:p>
      <w:hyperlink r:id="rId8" w:history="1">
        <w:r>
          <w:rPr>
            <w:color w:val="2980b9"/>
            <w:u w:val="single"/>
          </w:rPr>
          <w:t xml:space="preserve">https://www.fullpicture.app/item/6dc98895c219c3e4634e3d51bd095bdc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5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box.pro/my/card?id=ff808081867e5391018681158b98217a" TargetMode="External"/><Relationship Id="rId8" Type="http://schemas.openxmlformats.org/officeDocument/2006/relationships/hyperlink" Target="https://www.fullpicture.app/item/6dc98895c219c3e4634e3d51bd095b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2023-02-25T18:28:49+01:00</dcterms:created>
  <dcterms:modified xsi:type="dcterms:W3CDTF">2023-02-25T18:28:49+01:00</dcterms:modified>
</cp:coreProperties>
</file>

<file path=docProps/custom.xml><?xml version="1.0" encoding="utf-8"?>
<Properties xmlns="http://schemas.openxmlformats.org/officeDocument/2006/custom-properties" xmlns:vt="http://schemas.openxmlformats.org/officeDocument/2006/docPropsVTypes"/>
</file>