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Télécharger les logiciels et applications pour multimédia</w:t>
      </w:r>
      <w:br/>
      <w:hyperlink r:id="rId7" w:history="1">
        <w:r>
          <w:rPr>
            <w:color w:val="2980b9"/>
            <w:u w:val="single"/>
          </w:rPr>
          <w:t xml:space="preserve">https://telecharger.tomsguide.fr/categorie/multimedia</w:t>
        </w:r>
      </w:hyperlink>
    </w:p>
    <w:p>
      <w:pPr>
        <w:pStyle w:val="Heading1"/>
      </w:pPr>
      <w:bookmarkStart w:id="2" w:name="_Toc2"/>
      <w:r>
        <w:t>Article summary:</w:t>
      </w:r>
      <w:bookmarkEnd w:id="2"/>
    </w:p>
    <w:p>
      <w:pPr>
        <w:jc w:val="both"/>
      </w:pPr>
      <w:r>
        <w:rPr/>
        <w:t xml:space="preserve">1. La catégorie multimédia comprend des applications pour le son, l'image et la vidéo.</w:t>
      </w:r>
    </w:p>
    <w:p>
      <w:pPr>
        <w:jc w:val="both"/>
      </w:pPr>
      <w:r>
        <w:rPr/>
        <w:t xml:space="preserve">2. VLC Media Player est un lecteur open source gratuit qui lit tous les formats audio et vidéo.</w:t>
      </w:r>
    </w:p>
    <w:p>
      <w:pPr>
        <w:jc w:val="both"/>
      </w:pPr>
      <w:r>
        <w:rPr/>
        <w:t xml:space="preserve">3. Molotov donne accès à la plupart des chaînes de télévision françaises et permet de regarder les programmes en direct ou en replay.</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L'article fournit une bonne description des différentes applications disponibles pour le multimédia, ainsi que des liens vers les sites Web correspondants pour télécharger ces applications. Cependant, il n'y a pas d'autres sources mentionnées pour soutenir les affirmations faites dans l'article, ce qui peut entraîner une certaine partialité et un manque de fiabilité. De plus, l'article ne mentionne pas les risques potentiels associés à l'utilisation de ces applications, ni ne présente les deux côtés de la même manière. Enfin, il n’existe aucune preuve pour étayer certaines des affirmations faites dans l’article, ce qui peut également nuire à sa fiabilité et à sa crédibilité.</w:t>
      </w:r>
    </w:p>
    <w:p>
      <w:pPr>
        <w:pStyle w:val="Heading1"/>
      </w:pPr>
      <w:bookmarkStart w:id="5" w:name="_Toc5"/>
      <w:r>
        <w:t>Topics for further research:</w:t>
      </w:r>
      <w:bookmarkEnd w:id="5"/>
    </w:p>
    <w:p>
      <w:pPr>
        <w:spacing w:after="0"/>
        <w:numPr>
          <w:ilvl w:val="0"/>
          <w:numId w:val="2"/>
        </w:numPr>
      </w:pPr>
      <w:r>
        <w:rPr/>
        <w:t xml:space="preserve">Risques associés à l'utilisation des applications multimédia</w:t>
      </w:r>
    </w:p>
    <w:p>
      <w:pPr>
        <w:spacing w:after="0"/>
        <w:numPr>
          <w:ilvl w:val="0"/>
          <w:numId w:val="2"/>
        </w:numPr>
      </w:pPr>
      <w:r>
        <w:rPr/>
        <w:t xml:space="preserve">Avantages et inconvénients des applications multimédia</w:t>
      </w:r>
    </w:p>
    <w:p>
      <w:pPr>
        <w:spacing w:after="0"/>
        <w:numPr>
          <w:ilvl w:val="0"/>
          <w:numId w:val="2"/>
        </w:numPr>
      </w:pPr>
      <w:r>
        <w:rPr/>
        <w:t xml:space="preserve">Comparaison des applications multimédia</w:t>
      </w:r>
    </w:p>
    <w:p>
      <w:pPr>
        <w:spacing w:after="0"/>
        <w:numPr>
          <w:ilvl w:val="0"/>
          <w:numId w:val="2"/>
        </w:numPr>
      </w:pPr>
      <w:r>
        <w:rPr/>
        <w:t xml:space="preserve">Avis des utilisateurs sur les applications multimédia</w:t>
      </w:r>
    </w:p>
    <w:p>
      <w:pPr>
        <w:spacing w:after="0"/>
        <w:numPr>
          <w:ilvl w:val="0"/>
          <w:numId w:val="2"/>
        </w:numPr>
      </w:pPr>
      <w:r>
        <w:rPr/>
        <w:t xml:space="preserve">Meilleures pratiques pour l'utilisation des applications multimédia</w:t>
      </w:r>
    </w:p>
    <w:p>
      <w:pPr>
        <w:numPr>
          <w:ilvl w:val="0"/>
          <w:numId w:val="2"/>
        </w:numPr>
      </w:pPr>
      <w:r>
        <w:rPr/>
        <w:t xml:space="preserve">Évaluation des applications multimédia</w:t>
      </w:r>
    </w:p>
    <w:p>
      <w:pPr>
        <w:pStyle w:val="Heading1"/>
      </w:pPr>
      <w:bookmarkStart w:id="6" w:name="_Toc6"/>
      <w:r>
        <w:t>Report location:</w:t>
      </w:r>
      <w:bookmarkEnd w:id="6"/>
    </w:p>
    <w:p>
      <w:hyperlink r:id="rId8" w:history="1">
        <w:r>
          <w:rPr>
            <w:color w:val="2980b9"/>
            <w:u w:val="single"/>
          </w:rPr>
          <w:t xml:space="preserve">https://www.fullpicture.app/item/6dec84031d95171d8bafeaf41be09420</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5F5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lecharger.tomsguide.fr/categorie/multimedia" TargetMode="External"/><Relationship Id="rId8" Type="http://schemas.openxmlformats.org/officeDocument/2006/relationships/hyperlink" Target="https://www.fullpicture.app/item/6dec84031d95171d8bafeaf41be0942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2023-03-05T17:43:09+01:00</dcterms:created>
  <dcterms:modified xsi:type="dcterms:W3CDTF">2023-03-05T17:43:09+01:00</dcterms:modified>
</cp:coreProperties>
</file>

<file path=docProps/custom.xml><?xml version="1.0" encoding="utf-8"?>
<Properties xmlns="http://schemas.openxmlformats.org/officeDocument/2006/custom-properties" xmlns:vt="http://schemas.openxmlformats.org/officeDocument/2006/docPropsVTypes"/>
</file>