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干细胞哮喘 - 搜索结果 - PubMed</w:t></w:r><w:br/><w:hyperlink r:id="rId7" w:history="1"><w:r><w:rPr><w:color w:val="2980b9"/><w:u w:val="single"/></w:rPr><w:t xml:space="preserve">https://pubmed.ncbi.nlm.nih.gov/?term=stem+cell+Asthma&filter=years.2020-2023</w:t></w:r></w:hyperlink></w:p><w:p><w:pPr><w:pStyle w:val="Heading1"/></w:pPr><w:bookmarkStart w:id="2" w:name="_Toc2"/><w:r><w:t>Article summary:</w:t></w:r><w:bookmarkEnd w:id="2"/></w:p><w:p><w:pPr><w:jc w:val="both"/></w:pPr><w:r><w:rPr/><w:t xml:space="preserve">1. PubMed search results show an increasing number of studies on stem cell therapy for asthma over the years.</w:t></w:r></w:p><w:p><w:pPr><w:jc w:val="both"/></w:pPr><w:r><w:rPr/><w:t xml:space="preserve">2. Stem cell therapy has shown potential in treating asthma by reducing inflammation and promoting tissue repair.</w:t></w:r></w:p><w:p><w:pPr><w:jc w:val="both"/></w:pPr><w:r><w:rPr/><w:t xml:space="preserve">3. Further research is needed to fully understand the safety and efficacy of stem cell therapy for asthma treatment.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很遗憾，由于缺乏具体的文章内容，我无法对其进行批判性分析。请提供更多信息以便我能够为您提供更准确的见解。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Relevant statistics and data
</w:t></w:r></w:p><w:p><w:pPr><w:spacing w:after="0"/><w:numPr><w:ilvl w:val="0"/><w:numId w:val="2"/></w:numPr></w:pPr><w:r><w:rPr/><w:t xml:space="preserve">Expert opinions and perspectives
</w:t></w:r></w:p><w:p><w:pPr><w:spacing w:after="0"/><w:numPr><w:ilvl w:val="0"/><w:numId w:val="2"/></w:numPr></w:pPr><w:r><w:rPr/><w:t xml:space="preserve">Historical context and comparisons
</w:t></w:r></w:p><w:p><w:pPr><w:spacing w:after="0"/><w:numPr><w:ilvl w:val="0"/><w:numId w:val="2"/></w:numPr></w:pPr><w:r><w:rPr/><w:t xml:space="preserve">Potential solutions or recommendations
</w:t></w:r></w:p><w:p><w:pPr><w:numPr><w:ilvl w:val="0"/><w:numId w:val="2"/></w:numPr></w:pPr><w:r><w:rPr/><w:t xml:space="preserve">Critiques of current approaches or policies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https://www.fullpicture.app/item/6dfe23976b8d8559263a895931b6ea13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D044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stem+cell+Asthma&amp;filter=years.2020-2023" TargetMode="External"/><Relationship Id="rId8" Type="http://schemas.openxmlformats.org/officeDocument/2006/relationships/hyperlink" Target="https://www.fullpicture.app/item/6dfe23976b8d8559263a895931b6ea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2023-12-04T22:37:23+01:00</dcterms:created>
  <dcterms:modified xsi:type="dcterms:W3CDTF">2023-12-04T22:37:23+01:00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