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"Podatek od zrzutek". Mateusz Morawiecki zapowiada zmianę - Wiadomości</w:t>
      </w:r>
      <w:br/>
      <w:hyperlink r:id="rId7" w:history="1">
        <w:r>
          <w:rPr>
            <w:color w:val="2980b9"/>
            <w:u w:val="single"/>
          </w:rPr>
          <w:t xml:space="preserve">https://wiadomosci.onet.pl/kraj/podatek-od-zrzutek-mateusz-morawiecki-zapowiada-zmiane/tp70sv2</w:t>
        </w:r>
      </w:hyperlink>
    </w:p>
    <w:p>
      <w:pPr>
        <w:pStyle w:val="Heading1"/>
      </w:pPr>
      <w:bookmarkStart w:id="2" w:name="_Toc2"/>
      <w:r>
        <w:t>Article summary:</w:t>
      </w:r>
      <w:bookmarkEnd w:id="2"/>
    </w:p>
    <w:p>
      <w:pPr>
        <w:jc w:val="both"/>
      </w:pPr>
      <w:r>
        <w:rPr/>
        <w:t xml:space="preserve">1. The Polish government recently passed a law that raises the tax-free amount for inheritances and gifts.</w:t>
      </w:r>
    </w:p>
    <w:p>
      <w:pPr>
        <w:jc w:val="both"/>
      </w:pPr>
      <w:r>
        <w:rPr/>
        <w:t xml:space="preserve">2. Prime Minister Mateusz Morawiecki has issued an order to the Ministry of Finance to clarify the issue.</w:t>
      </w:r>
    </w:p>
    <w:p>
      <w:pPr>
        <w:jc w:val="both"/>
      </w:pPr>
      <w:r>
        <w:rPr/>
        <w:t xml:space="preserve">3. Minister Łukasz Schreiber has stated that the intention of the bill was to increase the tax-free amount while tightening up the system, and that PiS will submit an amendment in the Senate to remove this provision.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recent changes in Polish law regarding inheritance and gift taxes, as well as statements from Prime Minister Mateusz Morawiecki and Minister Łukasz Schreiber on the matter. The article does not appear to be biased or one-sided, as it presents both sides of the issue fairly and objectively. It also does not contain any promotional content or partiality towards either side of the debate. The article does not appear to be missing any points of consideration or evidence for its claims, nor does it leave out any counterarguments or unexplored perspectives on the issue. Furthermore, possible risks associated with these changes are noted in the article, such as how they may affect charitable organizations' activities. In conclusion, this article is reliable and trustworthy overall, providing a balanced view on this topic without any bias or partiality.</w:t>
      </w:r>
    </w:p>
    <w:p>
      <w:pPr>
        <w:pStyle w:val="Heading1"/>
      </w:pPr>
      <w:bookmarkStart w:id="5" w:name="_Toc5"/>
      <w:r>
        <w:t>Topics for further research:</w:t>
      </w:r>
      <w:bookmarkEnd w:id="5"/>
    </w:p>
    <w:p>
      <w:pPr>
        <w:spacing w:after="0"/>
        <w:numPr>
          <w:ilvl w:val="0"/>
          <w:numId w:val="2"/>
        </w:numPr>
      </w:pPr>
      <w:r>
        <w:rPr/>
        <w:t xml:space="preserve">Polish inheritance tax law</w:t>
      </w:r>
    </w:p>
    <w:p>
      <w:pPr>
        <w:spacing w:after="0"/>
        <w:numPr>
          <w:ilvl w:val="0"/>
          <w:numId w:val="2"/>
        </w:numPr>
      </w:pPr>
      <w:r>
        <w:rPr/>
        <w:t xml:space="preserve">Polish gift tax law</w:t>
      </w:r>
    </w:p>
    <w:p>
      <w:pPr>
        <w:spacing w:after="0"/>
        <w:numPr>
          <w:ilvl w:val="0"/>
          <w:numId w:val="2"/>
        </w:numPr>
      </w:pPr>
      <w:r>
        <w:rPr/>
        <w:t xml:space="preserve">Impact of Polish inheritance and gift tax changes</w:t>
      </w:r>
    </w:p>
    <w:p>
      <w:pPr>
        <w:spacing w:after="0"/>
        <w:numPr>
          <w:ilvl w:val="0"/>
          <w:numId w:val="2"/>
        </w:numPr>
      </w:pPr>
      <w:r>
        <w:rPr/>
        <w:t xml:space="preserve">Charitable organizations in Poland</w:t>
      </w:r>
    </w:p>
    <w:p>
      <w:pPr>
        <w:spacing w:after="0"/>
        <w:numPr>
          <w:ilvl w:val="0"/>
          <w:numId w:val="2"/>
        </w:numPr>
      </w:pPr>
      <w:r>
        <w:rPr/>
        <w:t xml:space="preserve">Mateusz Morawiecki on inheritance and gift taxes</w:t>
      </w:r>
    </w:p>
    <w:p>
      <w:pPr>
        <w:numPr>
          <w:ilvl w:val="0"/>
          <w:numId w:val="2"/>
        </w:numPr>
      </w:pPr>
      <w:r>
        <w:rPr/>
        <w:t xml:space="preserve">Łukasz Schreiber on inheritance and gift taxes</w:t>
      </w:r>
    </w:p>
    <w:p>
      <w:pPr>
        <w:pStyle w:val="Heading1"/>
      </w:pPr>
      <w:bookmarkStart w:id="6" w:name="_Toc6"/>
      <w:r>
        <w:t>Report location:</w:t>
      </w:r>
      <w:bookmarkEnd w:id="6"/>
    </w:p>
    <w:p>
      <w:hyperlink r:id="rId8" w:history="1">
        <w:r>
          <w:rPr>
            <w:color w:val="2980b9"/>
            <w:u w:val="single"/>
          </w:rPr>
          <w:t xml:space="preserve">https://www.fullpicture.app/item/6e445fa4bedd492e2541e673656a785c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6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onet.pl/kraj/podatek-od-zrzutek-mateusz-morawiecki-zapowiada-zmiane/tp70sv2" TargetMode="External"/><Relationship Id="rId8" Type="http://schemas.openxmlformats.org/officeDocument/2006/relationships/hyperlink" Target="https://www.fullpicture.app/item/6e445fa4bedd492e2541e673656a7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2023-03-11T02:57:54+01:00</dcterms:created>
  <dcterms:modified xsi:type="dcterms:W3CDTF">2023-03-11T02:57:54+01:00</dcterms:modified>
</cp:coreProperties>
</file>

<file path=docProps/custom.xml><?xml version="1.0" encoding="utf-8"?>
<Properties xmlns="http://schemas.openxmlformats.org/officeDocument/2006/custom-properties" xmlns:vt="http://schemas.openxmlformats.org/officeDocument/2006/docPropsVTypes"/>
</file>