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Bifunctional composite separator with a solid-state-battery strategy for dendrite-free lithium metal batteries - ScienceDirect</w:t>
      </w:r>
      <w:br/>
      <w:hyperlink r:id="rId7" w:history="1">
        <w:r>
          <w:rPr>
            <w:color w:val="2980b9"/>
            <w:u w:val="single"/>
          </w:rPr>
          <w:t xml:space="preserve">https://www.sciencedirect.com/science/article/pii/S2405829719311006</w:t>
        </w:r>
      </w:hyperlink>
    </w:p>
    <w:p>
      <w:pPr>
        <w:pStyle w:val="Heading1"/>
      </w:pPr>
      <w:bookmarkStart w:id="2" w:name="_Toc2"/>
      <w:r>
        <w:t>Article summary:</w:t>
      </w:r>
      <w:bookmarkEnd w:id="2"/>
    </w:p>
    <w:p>
      <w:pPr>
        <w:jc w:val="both"/>
      </w:pPr>
      <w:r>
        <w:rPr/>
        <w:t xml:space="preserve">1. Lithium metal anodes have a high theoretical capacity and low redox potential, but their practical applications are hindered by dendrite growth.</w:t>
      </w:r>
    </w:p>
    <w:p>
      <w:pPr>
        <w:jc w:val="both"/>
      </w:pPr>
      <w:r>
        <w:rPr/>
        <w:t xml:space="preserve">2. A bifunctional composite separator is proposed to guide homogenous Li+ deposition, which uses a hierarchical porous composite solid-state electrolyte (CSE) consisting of polyvinylidene fluoride (PVDF) and Li6.4La3Zr1.4Ta0.6O12 (LLZTO).</w:t>
      </w:r>
    </w:p>
    <w:p>
      <w:pPr>
        <w:jc w:val="both"/>
      </w:pPr>
      <w:r>
        <w:rPr/>
        <w:t xml:space="preserve">3. The interactions between PVDF and LLZTO provide a three-dimensional fast Li+ channel along the PVDF, LLZTO, and PVDF/LLZTO interfaces, resulting in higher Coulombic efficiency and enhanced cycling stability for Li metal batteries.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“Bifunctional Composite Separator with a Solid-State-Battery Strategy for Dendrite-Free Lithium Metal Batteries” provides an overview of the current state of lithium metal batteries and proposes a new strategy for improving their performance. The article is well written and provides detailed information on the proposed strategy as well as its potential benefits. However, there are some areas where the article could be improved upon in terms of trustworthiness and reliability. </w:t>
      </w:r>
    </w:p>
    <w:p>
      <w:pPr>
        <w:jc w:val="both"/>
      </w:pPr>
      <w:r>
        <w:rPr/>
        <w:t xml:space="preserve">First, the article does not provide any evidence or data to support its claims about the effectiveness of the proposed strategy in improving battery performance. While it does provide some theoretical explanations for why this strategy might work, it would be helpful if there were actual data or experiments that could back up these claims. Additionally, while the article mentions some potential risks associated with using lithium metal batteries, such as dendrite growth, it does not explore these risks in depth or discuss possible solutions to mitigate them. </w:t>
      </w:r>
    </w:p>
    <w:p>
      <w:pPr>
        <w:jc w:val="both"/>
      </w:pPr>
      <w:r>
        <w:rPr/>
        <w:t xml:space="preserve">Second, while the article does mention some other strategies that have been used to improve lithium metal battery performance in the past, such as electrolyte additives and ex-situ coating layers, it does not provide any comparison between these strategies and its own proposed strategy to demonstrate why its approach is superior or more effective than existing ones. This lack of comparison makes it difficult to assess how effective this new strategy really is compared to existing ones. </w:t>
      </w:r>
    </w:p>
    <w:p>
      <w:pPr>
        <w:jc w:val="both"/>
      </w:pPr>
      <w:r>
        <w:rPr/>
        <w:t xml:space="preserve">Finally, while the article does mention some potential benefits of using lithium metal batteries over other types of batteries such as graphite anodes, it fails to mention any drawbacks or disadvantages associated with using lithium metal batteries that should also be taken into consideration when assessing their suitability for certain applications. </w:t>
      </w:r>
    </w:p>
    <w:p>
      <w:pPr>
        <w:jc w:val="both"/>
      </w:pPr>
      <w:r>
        <w:rPr/>
        <w:t xml:space="preserve">In conclusion, while this article provides useful information on a new strategy for improving lithium metal battery performance, there are still areas where it could be improved upon in terms of trustworthiness and reliability by providing more evidence to support its claims as well as exploring potential risks associated with using lithium metal batteries more thoroughly and comparing its proposed strategy against existing ones more effectively.</w:t>
      </w:r>
    </w:p>
    <w:p>
      <w:pPr>
        <w:pStyle w:val="Heading1"/>
      </w:pPr>
      <w:bookmarkStart w:id="5" w:name="_Toc5"/>
      <w:r>
        <w:t>Topics for further research:</w:t>
      </w:r>
      <w:bookmarkEnd w:id="5"/>
    </w:p>
    <w:p>
      <w:pPr>
        <w:spacing w:after="0"/>
        <w:numPr>
          <w:ilvl w:val="0"/>
          <w:numId w:val="2"/>
        </w:numPr>
      </w:pPr>
      <w:r>
        <w:rPr/>
        <w:t xml:space="preserve">Lithium metal battery performance</w:t>
      </w:r>
    </w:p>
    <w:p>
      <w:pPr>
        <w:spacing w:after="0"/>
        <w:numPr>
          <w:ilvl w:val="0"/>
          <w:numId w:val="2"/>
        </w:numPr>
      </w:pPr>
      <w:r>
        <w:rPr/>
        <w:t xml:space="preserve">Lithium metal battery dendrite growth</w:t>
      </w:r>
    </w:p>
    <w:p>
      <w:pPr>
        <w:spacing w:after="0"/>
        <w:numPr>
          <w:ilvl w:val="0"/>
          <w:numId w:val="2"/>
        </w:numPr>
      </w:pPr>
      <w:r>
        <w:rPr/>
        <w:t xml:space="preserve">Lithium metal battery electrolyte additives</w:t>
      </w:r>
    </w:p>
    <w:p>
      <w:pPr>
        <w:spacing w:after="0"/>
        <w:numPr>
          <w:ilvl w:val="0"/>
          <w:numId w:val="2"/>
        </w:numPr>
      </w:pPr>
      <w:r>
        <w:rPr/>
        <w:t xml:space="preserve">Lithium metal battery ex-situ coating layers</w:t>
      </w:r>
    </w:p>
    <w:p>
      <w:pPr>
        <w:spacing w:after="0"/>
        <w:numPr>
          <w:ilvl w:val="0"/>
          <w:numId w:val="2"/>
        </w:numPr>
      </w:pPr>
      <w:r>
        <w:rPr/>
        <w:t xml:space="preserve">Lithium metal battery advantages and disadvantages</w:t>
      </w:r>
    </w:p>
    <w:p>
      <w:pPr>
        <w:numPr>
          <w:ilvl w:val="0"/>
          <w:numId w:val="2"/>
        </w:numPr>
      </w:pPr>
      <w:r>
        <w:rPr/>
        <w:t xml:space="preserve">Lithium metal battery comparison with other types of batteries</w:t>
      </w:r>
    </w:p>
    <w:p>
      <w:pPr>
        <w:pStyle w:val="Heading1"/>
      </w:pPr>
      <w:bookmarkStart w:id="6" w:name="_Toc6"/>
      <w:r>
        <w:t>Report location:</w:t>
      </w:r>
      <w:bookmarkEnd w:id="6"/>
    </w:p>
    <w:p>
      <w:hyperlink r:id="rId8" w:history="1">
        <w:r>
          <w:rPr>
            <w:color w:val="2980b9"/>
            <w:u w:val="single"/>
          </w:rPr>
          <w:t xml:space="preserve">https://www.fullpicture.app/item/6e6dcfca04833b89a34c862c212a5447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4F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19311006" TargetMode="External"/><Relationship Id="rId8" Type="http://schemas.openxmlformats.org/officeDocument/2006/relationships/hyperlink" Target="https://www.fullpicture.app/item/6e6dcfca04833b89a34c862c212a54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2023-02-23T05:07:08+01:00</dcterms:created>
  <dcterms:modified xsi:type="dcterms:W3CDTF">2023-02-23T05:07:08+01:00</dcterms:modified>
</cp:coreProperties>
</file>

<file path=docProps/custom.xml><?xml version="1.0" encoding="utf-8"?>
<Properties xmlns="http://schemas.openxmlformats.org/officeDocument/2006/custom-properties" xmlns:vt="http://schemas.openxmlformats.org/officeDocument/2006/docPropsVTypes"/>
</file>