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文献部落 - 一站搞定文献下载 - 谷歌学术</w:t>
      </w:r>
      <w:br/>
      <w:hyperlink r:id="rId7" w:history="1">
        <w:r>
          <w:rPr>
            <w:color w:val="2980b9"/>
            <w:u w:val="single"/>
          </w:rPr>
          <w:t xml:space="preserve">http://459.org/</w:t>
        </w:r>
      </w:hyperlink>
    </w:p>
    <w:p>
      <w:pPr>
        <w:pStyle w:val="Heading1"/>
      </w:pPr>
      <w:bookmarkStart w:id="2" w:name="_Toc2"/>
      <w:r>
        <w:t>Article summary:</w:t>
      </w:r>
      <w:bookmarkEnd w:id="2"/>
    </w:p>
    <w:p>
      <w:pPr>
        <w:jc w:val="both"/>
      </w:pPr>
      <w:r>
        <w:rPr/>
        <w:t xml:space="preserve">1. 文章提到了许多武侠小说中的人物，如少林弟子、峨眉弟子、昆仑弟子、古墓弟子等。</w:t>
      </w:r>
    </w:p>
    <w:p>
      <w:pPr>
        <w:jc w:val="both"/>
      </w:pPr>
      <w:r>
        <w:rPr/>
        <w:t xml:space="preserve">2. 文章还提到了一些其他人物，如酒鬼、乞丐、农民、商人等。</w:t>
      </w:r>
    </w:p>
    <w:p>
      <w:pPr>
        <w:jc w:val="both"/>
      </w:pPr>
      <w:r>
        <w:rPr/>
        <w:t xml:space="preserve">3. 文章还提到了一些神秘的宗教团体，如五毒教、天山童姥等。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本文是一篇关于武侠小说中的人物及其背景信息的文章，由此可以看出，本文并没有实质性的内容，而是对武侠小说中的人物进行了大量的介绍。因此，本文在可信度和可靠性方面存在一定的问题。</w:t>
      </w:r>
    </w:p>
    <w:p>
      <w:pPr>
        <w:jc w:val="both"/>
      </w:pPr>
      <w:r>
        <w:rPr/>
        <w:t xml:space="preserve">首先，本文所使用的信息来自武侠小说，考虑到武侠小说是一种虚构作品，因此本文中所包含的信息不能完全相信。此外，由于作者对武侠小说中人物能力或能力之间关系的理解不同，因此很难将这些信息与真实情况相匹配。</w:t>
      </w:r>
    </w:p>
    <w:p>
      <w:pPr>
        <w:jc w:val="both"/>
      </w:pPr>
      <w:r>
        <w:rPr/>
        <w:t xml:space="preserve">其次，本文并没有考虑到当前时代对武侠小说中人物形象或表现方式带来的影响。由于时代不同，对各个人物形象或表现方式也会存在差异。因此，本文并没有考虑到这一要点。</w:t>
      </w:r>
    </w:p>
    <w:p>
      <w:pPr>
        <w:jc w:val="both"/>
      </w:pPr>
      <w:r>
        <w:rPr/>
        <w:t xml:space="preserve">此外，由于作者对武侠小说中人物能力或能力之间关系的理解不同，因此很难将这些信息与真实情况相匹配。因此，在考量可信度和可靠性时应注意这一要点。</w:t>
      </w:r>
    </w:p>
    <w:p>
      <w:pPr>
        <w:jc w:val="both"/>
      </w:pPr>
      <w:r>
        <w:rPr/>
        <w:t xml:space="preserve">总之, 本文在可信度和可靠性方面存在一定的问题, 应注意上述出处, 理解, 能力, 时代差异, 以及真实情况相匹配方面存在风险.</w:t>
      </w:r>
    </w:p>
    <w:p>
      <w:pPr>
        <w:pStyle w:val="Heading1"/>
      </w:pPr>
      <w:bookmarkStart w:id="5" w:name="_Toc5"/>
      <w:r>
        <w:t>Topics for further research:</w:t>
      </w:r>
      <w:bookmarkEnd w:id="5"/>
    </w:p>
    <w:p>
      <w:pPr>
        <w:spacing w:after="0"/>
        <w:numPr>
          <w:ilvl w:val="0"/>
          <w:numId w:val="2"/>
        </w:numPr>
      </w:pPr>
      <w:r>
        <w:rPr/>
        <w:t xml:space="preserve">武侠小说来源；</w:t>
      </w:r>
    </w:p>
    <w:p>
      <w:pPr>
        <w:spacing w:after="0"/>
        <w:numPr>
          <w:ilvl w:val="0"/>
          <w:numId w:val="2"/>
        </w:numPr>
      </w:pPr>
      <w:r>
        <w:rPr/>
        <w:t xml:space="preserve">人物能力；</w:t>
      </w:r>
    </w:p>
    <w:p>
      <w:pPr>
        <w:spacing w:after="0"/>
        <w:numPr>
          <w:ilvl w:val="0"/>
          <w:numId w:val="2"/>
        </w:numPr>
      </w:pPr>
      <w:r>
        <w:rPr/>
        <w:t xml:space="preserve">能力之间关系；</w:t>
      </w:r>
    </w:p>
    <w:p>
      <w:pPr>
        <w:spacing w:after="0"/>
        <w:numPr>
          <w:ilvl w:val="0"/>
          <w:numId w:val="2"/>
        </w:numPr>
      </w:pPr>
      <w:r>
        <w:rPr/>
        <w:t xml:space="preserve">时代差异；</w:t>
      </w:r>
    </w:p>
    <w:p>
      <w:pPr>
        <w:spacing w:after="0"/>
        <w:numPr>
          <w:ilvl w:val="0"/>
          <w:numId w:val="2"/>
        </w:numPr>
      </w:pPr>
      <w:r>
        <w:rPr/>
        <w:t xml:space="preserve">人物形象；</w:t>
      </w:r>
    </w:p>
    <w:p>
      <w:pPr>
        <w:numPr>
          <w:ilvl w:val="0"/>
          <w:numId w:val="2"/>
        </w:numPr>
      </w:pPr>
      <w:r>
        <w:rPr/>
        <w:t xml:space="preserve">真实情况相匹配。</w:t>
      </w:r>
    </w:p>
    <w:p>
      <w:pPr>
        <w:pStyle w:val="Heading1"/>
      </w:pPr>
      <w:bookmarkStart w:id="6" w:name="_Toc6"/>
      <w:r>
        <w:t>Report location:</w:t>
      </w:r>
      <w:bookmarkEnd w:id="6"/>
    </w:p>
    <w:p>
      <w:hyperlink r:id="rId8" w:history="1">
        <w:r>
          <w:rPr>
            <w:color w:val="2980b9"/>
            <w:u w:val="single"/>
          </w:rPr>
          <w:t xml:space="preserve">https://www.fullpicture.app/item/6e958f009f2ea78389bcb596646e3848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3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459.org/" TargetMode="External"/><Relationship Id="rId8" Type="http://schemas.openxmlformats.org/officeDocument/2006/relationships/hyperlink" Target="https://www.fullpicture.app/item/6e958f009f2ea78389bcb596646e3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2023-03-05T17:25:14+01:00</dcterms:created>
  <dcterms:modified xsi:type="dcterms:W3CDTF">2023-03-05T17:25:14+01:00</dcterms:modified>
</cp:coreProperties>
</file>

<file path=docProps/custom.xml><?xml version="1.0" encoding="utf-8"?>
<Properties xmlns="http://schemas.openxmlformats.org/officeDocument/2006/custom-properties" xmlns:vt="http://schemas.openxmlformats.org/officeDocument/2006/docPropsVTypes"/>
</file>