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Thousands of dead fish washed ashore beaches along the Texas Gulf Coast. Here’s why.</w:t>
      </w:r>
      <w:br/>
      <w:hyperlink r:id="rId7" w:history="1">
        <w:r>
          <w:rPr>
            <w:color w:val="2980b9"/>
            <w:u w:val="single"/>
          </w:rPr>
          <w:t xml:space="preserve">https://www.msn.com/en-us/news/us/thousands-of-dead-fish-washed-ashore-beaches-along-the-texas-gulf-coast-here-s-why/ar-AA1crqsO</w:t>
        </w:r>
      </w:hyperlink>
    </w:p>
    <w:p>
      <w:pPr>
        <w:pStyle w:val="Heading1"/>
      </w:pPr>
      <w:bookmarkStart w:id="2" w:name="_Toc2"/>
      <w:r>
        <w:t>Article summary:</w:t>
      </w:r>
      <w:bookmarkEnd w:id="2"/>
    </w:p>
    <w:p>
      <w:pPr>
        <w:jc w:val="both"/>
      </w:pPr>
      <w:r>
        <w:rPr/>
        <w:t xml:space="preserve">1. Thousands of dead menhaden fish washed up on Texas Gulf Coast beaches due to low dissolved oxygen levels caused by warm water, calm seas, and cloudy skies.</w:t>
      </w:r>
    </w:p>
    <w:p>
      <w:pPr>
        <w:jc w:val="both"/>
      </w:pPr>
      <w:r>
        <w:rPr/>
        <w:t xml:space="preserve">2. Park officials warned the public to stay away from the water due to high levels of bacteria and sharp fins on the fish.</w:t>
      </w:r>
    </w:p>
    <w:p>
      <w:pPr>
        <w:jc w:val="both"/>
      </w:pPr>
      <w:r>
        <w:rPr/>
        <w:t xml:space="preserve">3. There was no evidence of a chemical release causing the fish deaths, according to park officials who took water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the thousands of dead fish that washed up on beaches along the Texas Gulf Coast. It explains that the fish died due to low dissolved oxygen levels caused by warm water, calm seas, and cloudy skies. The article also notes that park officials warned visitors not to swim in the water due to high levels of bacteria and sharp fins on the fish.</w:t>
      </w:r>
    </w:p>
    <w:p>
      <w:pPr>
        <w:jc w:val="both"/>
      </w:pPr>
      <w:r>
        <w:rPr/>
        <w:t xml:space="preserve"/>
      </w:r>
    </w:p>
    <w:p>
      <w:pPr>
        <w:jc w:val="both"/>
      </w:pPr>
      <w:r>
        <w:rPr/>
        <w:t xml:space="preserve">One potential bias in the article is its focus solely on the environmental factors that led to the fish deaths. While these factors are certainly important, there may be other contributing factors that were not explored or mentioned in the article. For example, pollution from nearby industries or agricultural runoff could have played a role in depleting oxygen levels in the water.</w:t>
      </w:r>
    </w:p>
    <w:p>
      <w:pPr>
        <w:jc w:val="both"/>
      </w:pPr>
      <w:r>
        <w:rPr/>
        <w:t xml:space="preserve"/>
      </w:r>
    </w:p>
    <w:p>
      <w:pPr>
        <w:jc w:val="both"/>
      </w:pPr>
      <w:r>
        <w:rPr/>
        <w:t xml:space="preserve">Additionally, while park officials stated that there was no evidence of a chemical release, it is unclear whether any independent investigations were conducted to confirm this claim. Without further evidence or investigation, it is difficult to determine whether this claim is accurate.</w:t>
      </w:r>
    </w:p>
    <w:p>
      <w:pPr>
        <w:jc w:val="both"/>
      </w:pPr>
      <w:r>
        <w:rPr/>
        <w:t xml:space="preserve"/>
      </w:r>
    </w:p>
    <w:p>
      <w:pPr>
        <w:jc w:val="both"/>
      </w:pPr>
      <w:r>
        <w:rPr/>
        <w:t xml:space="preserve">The article also does not explore any potential counterarguments or alternative explanations for the fish deaths. For example, some experts may argue that overfishing or changes in ocean currents could have contributed to the mass die-off.</w:t>
      </w:r>
    </w:p>
    <w:p>
      <w:pPr>
        <w:jc w:val="both"/>
      </w:pPr>
      <w:r>
        <w:rPr/>
        <w:t xml:space="preserve"/>
      </w:r>
    </w:p>
    <w:p>
      <w:pPr>
        <w:jc w:val="both"/>
      </w:pPr>
      <w:r>
        <w:rPr/>
        <w:t xml:space="preserve">Overall, while the article provides a thorough explanation of the environmental factors that led to the fish deaths, it could benefit from exploring other potential contributing factors and presenting a more balanced perspective.</w:t>
      </w:r>
    </w:p>
    <w:p>
      <w:pPr>
        <w:pStyle w:val="Heading1"/>
      </w:pPr>
      <w:bookmarkStart w:id="5" w:name="_Toc5"/>
      <w:r>
        <w:t>Topics for further research:</w:t>
      </w:r>
      <w:bookmarkEnd w:id="5"/>
    </w:p>
    <w:p>
      <w:pPr>
        <w:spacing w:after="0"/>
        <w:numPr>
          <w:ilvl w:val="0"/>
          <w:numId w:val="2"/>
        </w:numPr>
      </w:pPr>
      <w:r>
        <w:rPr/>
        <w:t xml:space="preserve">Pollution and fish die-offs in the Gulf of Mexico
</w:t>
      </w:r>
    </w:p>
    <w:p>
      <w:pPr>
        <w:spacing w:after="0"/>
        <w:numPr>
          <w:ilvl w:val="0"/>
          <w:numId w:val="2"/>
        </w:numPr>
      </w:pPr>
      <w:r>
        <w:rPr/>
        <w:t xml:space="preserve">Agricultural runoff and its impact on marine life
</w:t>
      </w:r>
    </w:p>
    <w:p>
      <w:pPr>
        <w:spacing w:after="0"/>
        <w:numPr>
          <w:ilvl w:val="0"/>
          <w:numId w:val="2"/>
        </w:numPr>
      </w:pPr>
      <w:r>
        <w:rPr/>
        <w:t xml:space="preserve">Chemical releases and their effects on ocean ecosystems
</w:t>
      </w:r>
    </w:p>
    <w:p>
      <w:pPr>
        <w:spacing w:after="0"/>
        <w:numPr>
          <w:ilvl w:val="0"/>
          <w:numId w:val="2"/>
        </w:numPr>
      </w:pPr>
      <w:r>
        <w:rPr/>
        <w:t xml:space="preserve">Overfishing and its role in mass fish deaths
</w:t>
      </w:r>
    </w:p>
    <w:p>
      <w:pPr>
        <w:spacing w:after="0"/>
        <w:numPr>
          <w:ilvl w:val="0"/>
          <w:numId w:val="2"/>
        </w:numPr>
      </w:pPr>
      <w:r>
        <w:rPr/>
        <w:t xml:space="preserve">Changes in ocean currents and their impact on marine life
</w:t>
      </w:r>
    </w:p>
    <w:p>
      <w:pPr>
        <w:numPr>
          <w:ilvl w:val="0"/>
          <w:numId w:val="2"/>
        </w:numPr>
      </w:pPr>
      <w:r>
        <w:rPr/>
        <w:t xml:space="preserve">Investigating the causes of fish die-offs in coastal areas</w:t>
      </w:r>
    </w:p>
    <w:p>
      <w:pPr>
        <w:pStyle w:val="Heading1"/>
      </w:pPr>
      <w:bookmarkStart w:id="6" w:name="_Toc6"/>
      <w:r>
        <w:t>Report location:</w:t>
      </w:r>
      <w:bookmarkEnd w:id="6"/>
    </w:p>
    <w:p>
      <w:hyperlink r:id="rId8" w:history="1">
        <w:r>
          <w:rPr>
            <w:color w:val="2980b9"/>
            <w:u w:val="single"/>
          </w:rPr>
          <w:t xml:space="preserve">https://www.fullpicture.app/item/6f21f50d11d901fcadc9eb987127b4a7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4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thousands-of-dead-fish-washed-ashore-beaches-along-the-texas-gulf-coast-here-s-why/ar-AA1crqsO" TargetMode="External"/><Relationship Id="rId8" Type="http://schemas.openxmlformats.org/officeDocument/2006/relationships/hyperlink" Target="https://www.fullpicture.app/item/6f21f50d11d901fcadc9eb987127b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2023-12-30T05:50:39+01:00</dcterms:created>
  <dcterms:modified xsi:type="dcterms:W3CDTF">2023-12-30T05:50:39+01:00</dcterms:modified>
</cp:coreProperties>
</file>

<file path=docProps/custom.xml><?xml version="1.0" encoding="utf-8"?>
<Properties xmlns="http://schemas.openxmlformats.org/officeDocument/2006/custom-properties" xmlns:vt="http://schemas.openxmlformats.org/officeDocument/2006/docPropsVTypes"/>
</file>