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Какой вклад медиафорум в Китае внес в концепцию Си Цзиньпина "Общности судеб человечества" - Российская газета</w:t>
      </w:r>
      <w:br/>
      <w:hyperlink r:id="rId7" w:history="1">
        <w:r>
          <w:rPr>
            <w:color w:val="2980b9"/>
            <w:u w:val="single"/>
          </w:rPr>
          <w:t xml:space="preserve">https://rg.ru/2023/07/23/smi-sobralis-v-shanhae.html?ysclid=llum5cfv8g801059446</w:t>
        </w:r>
      </w:hyperlink>
    </w:p>
    <w:p>
      <w:pPr>
        <w:pStyle w:val="Heading1"/>
      </w:pPr>
      <w:bookmarkStart w:id="2" w:name="_Toc2"/>
      <w:r>
        <w:t>Article summary:</w:t>
      </w:r>
      <w:bookmarkEnd w:id="2"/>
    </w:p>
    <w:p>
      <w:pPr>
        <w:jc w:val="both"/>
      </w:pPr>
      <w:r>
        <w:rPr/>
        <w:t xml:space="preserve">1. 中国媒体论坛对于推动习近平“人类命运共同体”概念的贡献：文章提到，中国媒体论坛的主题是现代化，与习近平提出的“人类命运共同体”概念密切相关。与会者认为，中国的现代化进程对于实现这一概念具有重要意义。</w:t>
      </w:r>
    </w:p>
    <w:p>
      <w:pPr>
        <w:jc w:val="both"/>
      </w:pPr>
      <w:r>
        <w:rPr/>
        <w:t xml:space="preserve"/>
      </w:r>
    </w:p>
    <w:p>
      <w:pPr>
        <w:jc w:val="both"/>
      </w:pPr>
      <w:r>
        <w:rPr/>
        <w:t xml:space="preserve">2. 媒体在传播现代化理念和经验方面的作用：上海市委书记陈吉宁表示，在媒体论坛中，媒体在传播现代化理念、展示成就和交流经验方面发挥着重要作用。中国媒体公司负责人沈海雄也强调了媒体在讨论中国式现代化价值和其对世界的意义方面所起到的作用。</w:t>
      </w:r>
    </w:p>
    <w:p>
      <w:pPr>
        <w:jc w:val="both"/>
      </w:pPr>
      <w:r>
        <w:rPr/>
        <w:t xml:space="preserve"/>
      </w:r>
    </w:p>
    <w:p>
      <w:pPr>
        <w:jc w:val="both"/>
      </w:pPr>
      <w:r>
        <w:rPr/>
        <w:t xml:space="preserve">3. 中俄媒体合作加强两国间友好关系：俄罗斯《俄罗斯报》总编辑保罗·涅戈伊察表示，通过中俄两国媒体之间新形式的合作，双方能够更好地向俄罗斯观众呈现中国式现代化的成功经验和中俄友好邻邦关系取得的辉煌成就。这种合作有助于加强中俄两国间的友好关系。</w:t>
      </w:r>
    </w:p>
    <w:p>
      <w:pPr>
        <w:jc w:val="both"/>
      </w:pPr>
      <w:r>
        <w:rPr/>
        <w:t xml:space="preserve"/>
      </w:r>
    </w:p>
    <w:p>
      <w:pPr>
        <w:jc w:val="both"/>
      </w:pPr>
      <w:r>
        <w:rPr/>
        <w:t xml:space="preserve">总结：中国媒体论坛对于推动习近平“人类命运共同体”概念、媒体在传播现代化理念和经验方面的作用以及中俄媒体合作加强两国间友好关系是这篇文章的三个主要要点。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这篇文章主要报道了中国媒体论坛对于中国现代化和习近平“人类命运共同体”概念的贡献。然而，文章存在一些潜在的偏见和片面报道。</w:t>
      </w:r>
    </w:p>
    <w:p>
      <w:pPr>
        <w:jc w:val="both"/>
      </w:pPr>
      <w:r>
        <w:rPr/>
        <w:t xml:space="preserve"/>
      </w:r>
    </w:p>
    <w:p>
      <w:pPr>
        <w:jc w:val="both"/>
      </w:pPr>
      <w:r>
        <w:rPr/>
        <w:t xml:space="preserve">首先，文章没有提及任何可能存在的批评或争议。它只强调了中国现代化对全球发展的积极影响，而没有探讨任何可能的负面影响或风险。这种选择性报道可能导致读者对中国现代化的理解不完整。</w:t>
      </w:r>
    </w:p>
    <w:p>
      <w:pPr>
        <w:jc w:val="both"/>
      </w:pPr>
      <w:r>
        <w:rPr/>
        <w:t xml:space="preserve"/>
      </w:r>
    </w:p>
    <w:p>
      <w:pPr>
        <w:jc w:val="both"/>
      </w:pPr>
      <w:r>
        <w:rPr/>
        <w:t xml:space="preserve">其次，文章引用了一些演讲者的观点，但没有提供任何支持这些观点的具体证据。例如，文章提到中国现代化改善了中国人民的生活水平，并为其他国家提供了灵感和经验，但没有提供任何数据或案例来支持这些说法。这种缺乏证据的报道可能使读者难以判断所述观点的可信度。</w:t>
      </w:r>
    </w:p>
    <w:p>
      <w:pPr>
        <w:jc w:val="both"/>
      </w:pPr>
      <w:r>
        <w:rPr/>
        <w:t xml:space="preserve"/>
      </w:r>
    </w:p>
    <w:p>
      <w:pPr>
        <w:jc w:val="both"/>
      </w:pPr>
      <w:r>
        <w:rPr/>
        <w:t xml:space="preserve">此外，文章还存在宣传内容和偏袒之嫌。它强调了中俄两国媒体合作的重要性，并引用了俄罗斯媒体高管对中国现代化成就的赞美。然而，它没有提及任何与中俄媒体合作相关的潜在问题或挑战。这种单方面的报道可能导致读者对中俄媒体合作的真实性和可持续性产生疑问。</w:t>
      </w:r>
    </w:p>
    <w:p>
      <w:pPr>
        <w:jc w:val="both"/>
      </w:pPr>
      <w:r>
        <w:rPr/>
        <w:t xml:space="preserve"/>
      </w:r>
    </w:p>
    <w:p>
      <w:pPr>
        <w:jc w:val="both"/>
      </w:pPr>
      <w:r>
        <w:rPr/>
        <w:t xml:space="preserve">最后，文章没有平等地呈现双方的观点。它主要关注中国现代化对全球发展的积极影响，而忽略了任何可能存在的负面影响或争议。这种不平衡的报道可能导致读者对中国现代化问题形成偏见。</w:t>
      </w:r>
    </w:p>
    <w:p>
      <w:pPr>
        <w:jc w:val="both"/>
      </w:pPr>
      <w:r>
        <w:rPr/>
        <w:t xml:space="preserve"/>
      </w:r>
    </w:p>
    <w:p>
      <w:pPr>
        <w:jc w:val="both"/>
      </w:pPr>
      <w:r>
        <w:rPr/>
        <w:t xml:space="preserve">总之，这篇文章存在一些潜在的偏见和片面报道。它没有提供充分的证据来支持所述观点，并且忽略了任何可能存在的负面影响或争议。读者应该保持批判思维并寻找更全面和客观的信息来源来理解中国现代化及其对全球发展的影响。</w:t>
      </w:r>
    </w:p>
    <w:p>
      <w:pPr>
        <w:pStyle w:val="Heading1"/>
      </w:pPr>
      <w:bookmarkStart w:id="5" w:name="_Toc5"/>
      <w:r>
        <w:t>Topics for further research:</w:t>
      </w:r>
      <w:bookmarkEnd w:id="5"/>
    </w:p>
    <w:p>
      <w:pPr>
        <w:spacing w:after="0"/>
        <w:numPr>
          <w:ilvl w:val="0"/>
          <w:numId w:val="2"/>
        </w:numPr>
      </w:pPr>
      <w:r>
        <w:rPr/>
        <w:t xml:space="preserve">中国现代化的负面影响或风险
</w:t>
      </w:r>
    </w:p>
    <w:p>
      <w:pPr>
        <w:spacing w:after="0"/>
        <w:numPr>
          <w:ilvl w:val="0"/>
          <w:numId w:val="2"/>
        </w:numPr>
      </w:pPr>
      <w:r>
        <w:rPr/>
        <w:t xml:space="preserve">中国现代化改善中国人民生活水平的具体数据或案例
</w:t>
      </w:r>
    </w:p>
    <w:p>
      <w:pPr>
        <w:spacing w:after="0"/>
        <w:numPr>
          <w:ilvl w:val="0"/>
          <w:numId w:val="2"/>
        </w:numPr>
      </w:pPr>
      <w:r>
        <w:rPr/>
        <w:t xml:space="preserve">中俄媒体合作的潜在问题或挑战
</w:t>
      </w:r>
    </w:p>
    <w:p>
      <w:pPr>
        <w:spacing w:after="0"/>
        <w:numPr>
          <w:ilvl w:val="0"/>
          <w:numId w:val="2"/>
        </w:numPr>
      </w:pPr>
      <w:r>
        <w:rPr/>
        <w:t xml:space="preserve">中俄媒体合作的真实性和可持续性
</w:t>
      </w:r>
    </w:p>
    <w:p>
      <w:pPr>
        <w:spacing w:after="0"/>
        <w:numPr>
          <w:ilvl w:val="0"/>
          <w:numId w:val="2"/>
        </w:numPr>
      </w:pPr>
      <w:r>
        <w:rPr/>
        <w:t xml:space="preserve">中国现代化的负面影响或争议
</w:t>
      </w:r>
    </w:p>
    <w:p>
      <w:pPr>
        <w:numPr>
          <w:ilvl w:val="0"/>
          <w:numId w:val="2"/>
        </w:numPr>
      </w:pPr>
      <w:r>
        <w:rPr/>
        <w:t xml:space="preserve">更全面和客观的信息来源来理解中国现代化及其对全球发展的影响</w:t>
      </w:r>
    </w:p>
    <w:p>
      <w:pPr>
        <w:pStyle w:val="Heading1"/>
      </w:pPr>
      <w:bookmarkStart w:id="6" w:name="_Toc6"/>
      <w:r>
        <w:t>Report location:</w:t>
      </w:r>
      <w:bookmarkEnd w:id="6"/>
    </w:p>
    <w:p>
      <w:hyperlink r:id="rId8" w:history="1">
        <w:r>
          <w:rPr>
            <w:color w:val="2980b9"/>
            <w:u w:val="single"/>
          </w:rPr>
          <w:t xml:space="preserve">https://www.fullpicture.app/item/6fbde74b43992b042332ce0b566e5966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B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ru/2023/07/23/smi-sobralis-v-shanhae.html?ysclid=llum5cfv8g801059446" TargetMode="External"/><Relationship Id="rId8" Type="http://schemas.openxmlformats.org/officeDocument/2006/relationships/hyperlink" Target="https://www.fullpicture.app/item/6fbde74b43992b042332ce0b566e5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2023-09-04T11:34:45+02:00</dcterms:created>
  <dcterms:modified xsi:type="dcterms:W3CDTF">2023-09-04T11:34:45+02:00</dcterms:modified>
</cp:coreProperties>
</file>

<file path=docProps/custom.xml><?xml version="1.0" encoding="utf-8"?>
<Properties xmlns="http://schemas.openxmlformats.org/officeDocument/2006/custom-properties" xmlns:vt="http://schemas.openxmlformats.org/officeDocument/2006/docPropsVTypes"/>
</file>