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chatgpt国内能用吗-chatgpt国内使用方法介绍 - 系统家园</w:t>
      </w:r>
      <w:br/>
      <w:hyperlink r:id="rId7" w:history="1">
        <w:r>
          <w:rPr>
            <w:color w:val="2980b9"/>
            <w:u w:val="single"/>
          </w:rPr>
          <w:t xml:space="preserve">https://m.somode.com/softjc/30659.html</w:t>
        </w:r>
      </w:hyperlink>
    </w:p>
    <w:p>
      <w:pPr>
        <w:pStyle w:val="Heading1"/>
      </w:pPr>
      <w:bookmarkStart w:id="2" w:name="_Toc2"/>
      <w:r>
        <w:t>Article summary:</w:t>
      </w:r>
      <w:bookmarkEnd w:id="2"/>
    </w:p>
    <w:p>
      <w:pPr>
        <w:jc w:val="both"/>
      </w:pPr>
      <w:r>
        <w:rPr/>
        <w:t xml:space="preserve">1. ChatGPT can be used in China, but users must register with a phone number from outside of the country.</w:t>
      </w:r>
    </w:p>
    <w:p>
      <w:pPr>
        <w:jc w:val="both"/>
      </w:pPr>
      <w:r>
        <w:rPr/>
        <w:t xml:space="preserve">2. There are several similar software programs to ChatGPT, such as Secrey Planet, FireChat, QQHD, JiaRen and NaiGai.</w:t>
      </w:r>
    </w:p>
    <w:p>
      <w:pPr>
        <w:jc w:val="both"/>
      </w:pPr>
      <w:r>
        <w:rPr/>
        <w:t xml:space="preserve">3. ChatGPT is an optimized language model system released by OpenAI which can be used for conversational dialogue, coding and script writing.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use of ChatGPT in China and other similar software programs. The article also provides a comprehensive overview of the features of ChatGPT and its capabilities. However, there are some potential biases that should be noted. For example, the article does not provide any counterarguments or explore any risks associated with using ChatGPT or other similar software programs. Additionally, the article does not present both sides equally; instead it focuses solely on the positive aspects of using these programs without exploring any potential drawbacks or risks associated with them. Furthermore, there is no evidence provided to support the claims made in the article regarding the capabilities of ChatGPT or other similar software programs. Finally, there is a lack of exploration into possible promotional content within the article which could lead to readers being misled about certain aspects of these programs.</w:t>
      </w:r>
    </w:p>
    <w:p>
      <w:pPr>
        <w:pStyle w:val="Heading1"/>
      </w:pPr>
      <w:bookmarkStart w:id="5" w:name="_Toc5"/>
      <w:r>
        <w:t>Topics for further research:</w:t>
      </w:r>
      <w:bookmarkEnd w:id="5"/>
    </w:p>
    <w:p>
      <w:pPr>
        <w:spacing w:after="0"/>
        <w:numPr>
          <w:ilvl w:val="0"/>
          <w:numId w:val="2"/>
        </w:numPr>
      </w:pPr>
      <w:r>
        <w:rPr/>
        <w:t xml:space="preserve">Risks associated with ChatGPT</w:t>
      </w:r>
    </w:p>
    <w:p>
      <w:pPr>
        <w:spacing w:after="0"/>
        <w:numPr>
          <w:ilvl w:val="0"/>
          <w:numId w:val="2"/>
        </w:numPr>
      </w:pPr>
      <w:r>
        <w:rPr/>
        <w:t xml:space="preserve">Potential drawbacks of AI chatbot programs</w:t>
      </w:r>
    </w:p>
    <w:p>
      <w:pPr>
        <w:spacing w:after="0"/>
        <w:numPr>
          <w:ilvl w:val="0"/>
          <w:numId w:val="2"/>
        </w:numPr>
      </w:pPr>
      <w:r>
        <w:rPr/>
        <w:t xml:space="preserve">Ethical considerations of AI chatbot programs</w:t>
      </w:r>
    </w:p>
    <w:p>
      <w:pPr>
        <w:spacing w:after="0"/>
        <w:numPr>
          <w:ilvl w:val="0"/>
          <w:numId w:val="2"/>
        </w:numPr>
      </w:pPr>
      <w:r>
        <w:rPr/>
        <w:t xml:space="preserve">Promotional content in AI chatbot programs</w:t>
      </w:r>
    </w:p>
    <w:p>
      <w:pPr>
        <w:spacing w:after="0"/>
        <w:numPr>
          <w:ilvl w:val="0"/>
          <w:numId w:val="2"/>
        </w:numPr>
      </w:pPr>
      <w:r>
        <w:rPr/>
        <w:t xml:space="preserve">Counterarguments to using AI chatbot programs</w:t>
      </w:r>
    </w:p>
    <w:p>
      <w:pPr>
        <w:numPr>
          <w:ilvl w:val="0"/>
          <w:numId w:val="2"/>
        </w:numPr>
      </w:pPr>
      <w:r>
        <w:rPr/>
        <w:t xml:space="preserve">Regulations for AI chatbot programs</w:t>
      </w:r>
    </w:p>
    <w:p>
      <w:pPr>
        <w:pStyle w:val="Heading1"/>
      </w:pPr>
      <w:bookmarkStart w:id="6" w:name="_Toc6"/>
      <w:r>
        <w:t>Report location:</w:t>
      </w:r>
      <w:bookmarkEnd w:id="6"/>
    </w:p>
    <w:p>
      <w:hyperlink r:id="rId8" w:history="1">
        <w:r>
          <w:rPr>
            <w:color w:val="2980b9"/>
            <w:u w:val="single"/>
          </w:rPr>
          <w:t xml:space="preserve">https://www.fullpicture.app/item/6fd963ca2d4f2f7a08b938058c9db12e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13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somode.com/softjc/30659.html" TargetMode="External"/><Relationship Id="rId8" Type="http://schemas.openxmlformats.org/officeDocument/2006/relationships/hyperlink" Target="https://www.fullpicture.app/item/6fd963ca2d4f2f7a08b938058c9db1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2023-02-27T04:58:19+01:00</dcterms:created>
  <dcterms:modified xsi:type="dcterms:W3CDTF">2023-02-27T04:58:19+01:00</dcterms:modified>
</cp:coreProperties>
</file>

<file path=docProps/custom.xml><?xml version="1.0" encoding="utf-8"?>
<Properties xmlns="http://schemas.openxmlformats.org/officeDocument/2006/custom-properties" xmlns:vt="http://schemas.openxmlformats.org/officeDocument/2006/docPropsVTypes"/>
</file>