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Learning Adaptive Escape Behavior for Wheel-Legged Robot by Inner Torque Information | IEEE Conference Publication | IEEE Xplore</w:t>
      </w:r>
      <w:br/>
      <w:hyperlink r:id="rId7" w:history="1">
        <w:r>
          <w:rPr>
            <w:color w:val="2980b9"/>
            <w:u w:val="single"/>
          </w:rPr>
          <w:t xml:space="preserve">https://ieeexplore.ieee.org/abstract/document/7801604</w:t>
        </w:r>
      </w:hyperlink>
    </w:p>
    <w:p>
      <w:pPr>
        <w:pStyle w:val="Heading1"/>
      </w:pPr>
      <w:bookmarkStart w:id="2" w:name="_Toc2"/>
      <w:r>
        <w:t>Article summary:</w:t>
      </w:r>
      <w:bookmarkEnd w:id="2"/>
    </w:p>
    <w:p>
      <w:pPr>
        <w:jc w:val="both"/>
      </w:pPr>
      <w:r>
        <w:rPr/>
        <w:t xml:space="preserve">1. This article discusses a wheel-legged robot that can autonomously escape from unknown environments using reinforcement learning.</w:t>
      </w:r>
    </w:p>
    <w:p>
      <w:pPr>
        <w:jc w:val="both"/>
      </w:pPr>
      <w:r>
        <w:rPr/>
        <w:t xml:space="preserve">2. The robot uses values of external force measured on the robot's legs as the definition of states and rewards to reduce the number of states and actions.</w:t>
      </w:r>
    </w:p>
    <w:p>
      <w:pPr>
        <w:jc w:val="both"/>
      </w:pPr>
      <w:r>
        <w:rPr/>
        <w:t xml:space="preserve">3. Experiments with a simulator using a physics engine were conducted to evaluate the performance of the learning system, which showed its effectiveness.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in the form of experiments conducted with a simulator using a physics engine. The article also presents both sides equally by discussing advantages and disadvantages of wheel-legged robots compared to legged robots, as well as potential risks associated with their use in unknown environments. Furthermore, it does not contain any promotional content or partiality towards any particular side or opinion. </w:t>
      </w:r>
    </w:p>
    <w:p>
      <w:pPr>
        <w:jc w:val="both"/>
      </w:pPr>
      <w:r>
        <w:rPr/>
        <w:t xml:space="preserve">However, there are some points that could be improved upon in terms of trustworthiness and reliability. For example, while the article mentions potential risks associated with wheel-legged robots in unknown environments, it does not provide any details on how these risks can be mitigated or avoided. Additionally, while the article discusses advantages and disadvantages of wheel-legged robots compared to legged robots, it does not explore counterarguments or other points of consideration that could be relevant to this discussion. Finally, while the article provides evidence for its claims in the form of experiments conducted with a simulator using a physics engine, it does not provide any evidence for its claims from real-world applications or experiments involving actual wheel-legged robots.</w:t>
      </w:r>
    </w:p>
    <w:p>
      <w:pPr>
        <w:pStyle w:val="Heading1"/>
      </w:pPr>
      <w:bookmarkStart w:id="5" w:name="_Toc5"/>
      <w:r>
        <w:t>Topics for further research:</w:t>
      </w:r>
      <w:bookmarkEnd w:id="5"/>
    </w:p>
    <w:p>
      <w:pPr>
        <w:spacing w:after="0"/>
        <w:numPr>
          <w:ilvl w:val="0"/>
          <w:numId w:val="2"/>
        </w:numPr>
      </w:pPr>
      <w:r>
        <w:rPr/>
        <w:t xml:space="preserve">Mitigating risks associated with wheel-legged robots</w:t>
      </w:r>
    </w:p>
    <w:p>
      <w:pPr>
        <w:spacing w:after="0"/>
        <w:numPr>
          <w:ilvl w:val="0"/>
          <w:numId w:val="2"/>
        </w:numPr>
      </w:pPr>
      <w:r>
        <w:rPr/>
        <w:t xml:space="preserve">Advantages of legged robots</w:t>
      </w:r>
    </w:p>
    <w:p>
      <w:pPr>
        <w:spacing w:after="0"/>
        <w:numPr>
          <w:ilvl w:val="0"/>
          <w:numId w:val="2"/>
        </w:numPr>
      </w:pPr>
      <w:r>
        <w:rPr/>
        <w:t xml:space="preserve">Disadvantages of wheel-legged robots</w:t>
      </w:r>
    </w:p>
    <w:p>
      <w:pPr>
        <w:spacing w:after="0"/>
        <w:numPr>
          <w:ilvl w:val="0"/>
          <w:numId w:val="2"/>
        </w:numPr>
      </w:pPr>
      <w:r>
        <w:rPr/>
        <w:t xml:space="preserve">Real-world applications of wheel-legged robots</w:t>
      </w:r>
    </w:p>
    <w:p>
      <w:pPr>
        <w:spacing w:after="0"/>
        <w:numPr>
          <w:ilvl w:val="0"/>
          <w:numId w:val="2"/>
        </w:numPr>
      </w:pPr>
      <w:r>
        <w:rPr/>
        <w:t xml:space="preserve">Counterarguments to wheel-legged robots</w:t>
      </w:r>
    </w:p>
    <w:p>
      <w:pPr>
        <w:numPr>
          <w:ilvl w:val="0"/>
          <w:numId w:val="2"/>
        </w:numPr>
      </w:pPr>
      <w:r>
        <w:rPr/>
        <w:t xml:space="preserve">Experiments involving wheel-legged robots</w:t>
      </w:r>
    </w:p>
    <w:p>
      <w:pPr>
        <w:pStyle w:val="Heading1"/>
      </w:pPr>
      <w:bookmarkStart w:id="6" w:name="_Toc6"/>
      <w:r>
        <w:t>Report location:</w:t>
      </w:r>
      <w:bookmarkEnd w:id="6"/>
    </w:p>
    <w:p>
      <w:hyperlink r:id="rId8" w:history="1">
        <w:r>
          <w:rPr>
            <w:color w:val="2980b9"/>
            <w:u w:val="single"/>
          </w:rPr>
          <w:t xml:space="preserve">https://www.fullpicture.app/item/700034e0c81987f5faad38dbf0af3f97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1F1B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7801604" TargetMode="External"/><Relationship Id="rId8" Type="http://schemas.openxmlformats.org/officeDocument/2006/relationships/hyperlink" Target="https://www.fullpicture.app/item/700034e0c81987f5faad38dbf0af3f9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2023-02-28T01:15:50+01:00</dcterms:created>
  <dcterms:modified xsi:type="dcterms:W3CDTF">2023-02-28T01:15:50+01:00</dcterms:modified>
</cp:coreProperties>
</file>

<file path=docProps/custom.xml><?xml version="1.0" encoding="utf-8"?>
<Properties xmlns="http://schemas.openxmlformats.org/officeDocument/2006/custom-properties" xmlns:vt="http://schemas.openxmlformats.org/officeDocument/2006/docPropsVTypes"/>
</file>