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nataly (@michloveers) | Instagram profile</w:t>
      </w:r>
      <w:br/>
      <w:hyperlink r:id="rId7" w:history="1">
        <w:r>
          <w:rPr>
            <w:color w:val="2980b9"/>
            <w:u w:val="single"/>
          </w:rPr>
          <w:t xml:space="preserve">https://www.instagram.com/michloveers/?hl=en%2F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El perfil de Instagram de Nataly (@michloveers) es privado y solo se puede ver si se sigue a la cuenta.</w:t>
      </w:r>
    </w:p>
    <w:p>
      <w:pPr>
        <w:jc w:val="both"/>
      </w:pPr>
      <w:r>
        <w:rPr/>
        <w:t xml:space="preserve">2. Nataly tiene 99 seguidores y sigue a 98 personas en Instagram.</w:t>
      </w:r>
    </w:p>
    <w:p>
      <w:pPr>
        <w:jc w:val="both"/>
      </w:pPr>
      <w:r>
        <w:rPr/>
        <w:t xml:space="preserve">3. No hay información adicional disponible sobre el contenido o las actividades de Nataly en su perfil de Instagram.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El artículo proporciona información sobre el perfil de Instagram de una persona llamada Nataly, cuyo nombre de usuario es @michloveers. El artículo menciona que la cuenta es privada y solo se puede acceder a las fotos y videos si se sigue a Nataly.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Sin embargo, el artículo carece de contenido sustancial y objetivo. Solo proporciona información básica sobre el número de publicaciones, seguidores y personas seguidas por Nataly. No hay ninguna descripción detallada sobre quién es Nataly, qué tipo de contenido comparte en su perfil o cuál es su propósito en Instagram.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Además, no se menciona ninguna fuente o referencia para respaldar la información proporcionada en el artículo. No hay enlaces a perfiles sociales o cualquier otra evidencia que respalde los datos presentados.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El artículo también carece de análisis crítico y no aborda posibles sesgos o puntos de consideración faltantes. No se exploran contraargumentos ni se presenta una visión equilibrada del tema.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general, este artículo parece ser un fragmento incompleto e insustancial sin suficiente evidencia o análisis crítico. No ofrece información útil ni confiable sobre el perfil de Instagram de Nataly (@michloveers).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Perfil de Instagram de Nataly (@michloveers): descripción detallada del contenido compartido
</w:t>
      </w:r>
    </w:p>
    <w:p>
      <w:pPr>
        <w:spacing w:after="0"/>
        <w:numPr>
          <w:ilvl w:val="0"/>
          <w:numId w:val="2"/>
        </w:numPr>
      </w:pPr>
      <w:r>
        <w:rPr/>
        <w:t xml:space="preserve">Propósito de Nataly en Instagram: análisis de su enfoque y objetivos
</w:t>
      </w:r>
    </w:p>
    <w:p>
      <w:pPr>
        <w:spacing w:after="0"/>
        <w:numPr>
          <w:ilvl w:val="0"/>
          <w:numId w:val="2"/>
        </w:numPr>
      </w:pPr>
      <w:r>
        <w:rPr/>
        <w:t xml:space="preserve">Fuentes confiables sobre el perfil de Instagram de Nataly (@michloveers)
</w:t>
      </w:r>
    </w:p>
    <w:p>
      <w:pPr>
        <w:spacing w:after="0"/>
        <w:numPr>
          <w:ilvl w:val="0"/>
          <w:numId w:val="2"/>
        </w:numPr>
      </w:pPr>
      <w:r>
        <w:rPr/>
        <w:t xml:space="preserve">Análisis crítico del perfil de Instagram de Nataly: posibles sesgos y consideraciones faltantes
</w:t>
      </w:r>
    </w:p>
    <w:p>
      <w:pPr>
        <w:spacing w:after="0"/>
        <w:numPr>
          <w:ilvl w:val="0"/>
          <w:numId w:val="2"/>
        </w:numPr>
      </w:pPr>
      <w:r>
        <w:rPr/>
        <w:t xml:space="preserve">Visión equilibrada del perfil de Instagram de Nataly: contraargumentos y perspectivas alternativas
</w:t>
      </w:r>
    </w:p>
    <w:p>
      <w:pPr>
        <w:numPr>
          <w:ilvl w:val="0"/>
          <w:numId w:val="2"/>
        </w:numPr>
      </w:pPr>
      <w:r>
        <w:rPr/>
        <w:t xml:space="preserve">Evidencia y análisis en profundidad del perfil de Instagram de Nataly (@michloveers)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https://www.fullpicture.app/item/70116cf5dfea6103262a20265d4932c0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934B9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stagram.com/michloveers/?hl=en%2F" TargetMode="External"/><Relationship Id="rId8" Type="http://schemas.openxmlformats.org/officeDocument/2006/relationships/hyperlink" Target="https://www.fullpicture.app/item/70116cf5dfea6103262a20265d4932c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2024-04-23T21:46:49+02:00</dcterms:created>
  <dcterms:modified xsi:type="dcterms:W3CDTF">2024-04-23T21:46:49+02:00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