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CFD study on the optimization of valve lintel's structural parameters under critical self-aerated conditions-Web of Science 核心合集</w:t>
      </w:r>
      <w:br/>
      <w:hyperlink r:id="rId7" w:history="1">
        <w:r>
          <w:rPr>
            <w:color w:val="2980b9"/>
            <w:u w:val="single"/>
          </w:rPr>
          <w:t xml:space="preserve">https://ersp.lib.whu.edu.cn/s/com/webofscience/www/G.https/wos/woscc/full-record/WOS:000712071900001</w:t>
        </w:r>
      </w:hyperlink>
    </w:p>
    <w:p>
      <w:pPr>
        <w:pStyle w:val="Heading1"/>
      </w:pPr>
      <w:bookmarkStart w:id="2" w:name="_Toc2"/>
      <w:r>
        <w:t>Article summary:</w:t>
      </w:r>
      <w:bookmarkEnd w:id="2"/>
    </w:p>
    <w:p>
      <w:pPr>
        <w:jc w:val="both"/>
      </w:pPr>
      <w:r>
        <w:rPr/>
        <w:t xml:space="preserve">1. This article presents a study on the optimization of valve lintel's structural parameters under critical self-aerated conditions.</w:t>
      </w:r>
    </w:p>
    <w:p>
      <w:pPr>
        <w:jc w:val="both"/>
      </w:pPr>
      <w:r>
        <w:rPr/>
        <w:t xml:space="preserve">2. The conception of critical self-aerated conditions was proposed via theoretical analysis and experimental verification for the first time.</w:t>
      </w:r>
    </w:p>
    <w:p>
      <w:pPr>
        <w:jc w:val="both"/>
      </w:pPr>
      <w:r>
        <w:rPr/>
        <w:t xml:space="preserve">3. A quadratic polynomial equation between m and structural parameters was obtained, which showed that substantial improvement of self-aerated performance can be achieved by using optimal structural parameters.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as it provides detailed information about the study conducted on the optimization of valve lintel's structural parameters under critical self-aerated conditions. The authors have used both theoretical analysis and experimental verification to propose the conception of critical self-aerated conditions for the first time, and have also used Response Surface Methodology (RSM) with Central Composite Design (CCD) to systematically investigate the effects of the structural parameters on the self-aerated performance. Furthermore, they have used a 1:1 full-scale slicing physical model and CFD simulations to capture the critical self-aerated conditions, and have obtained a quadratic polynomial equation between m and structural parameters which shows that substantial improvement in self-aerated performance can be achieved by using optimal structural parameters. </w:t>
      </w:r>
    </w:p>
    <w:p>
      <w:pPr>
        <w:jc w:val="both"/>
      </w:pPr>
      <w:r>
        <w:rPr/>
        <w:t xml:space="preserve">The article does not appear to contain any biases or one-sided reporting as it provides an objective overview of the study conducted by the authors. It does not contain any unsupported claims or missing points of consideration as all claims are backed up with evidence from experiments and simulations conducted by the authors. Additionally, there are no unexplored counterarguments or promotional content present in this article as it is purely focused on presenting results from experiments and simulations conducted by the authors. Furthermore, possible risks associated with using these optimal structural parameters are noted in this article, thus making it a reliable source of information regarding this topic.</w:t>
      </w:r>
    </w:p>
    <w:p>
      <w:pPr>
        <w:pStyle w:val="Heading1"/>
      </w:pPr>
      <w:bookmarkStart w:id="5" w:name="_Toc5"/>
      <w:r>
        <w:t>Topics for further research:</w:t>
      </w:r>
      <w:bookmarkEnd w:id="5"/>
    </w:p>
    <w:p>
      <w:pPr>
        <w:spacing w:after="0"/>
        <w:numPr>
          <w:ilvl w:val="0"/>
          <w:numId w:val="2"/>
        </w:numPr>
      </w:pPr>
      <w:r>
        <w:rPr/>
        <w:t xml:space="preserve">Self-aerated performance optimization</w:t>
      </w:r>
    </w:p>
    <w:p>
      <w:pPr>
        <w:spacing w:after="0"/>
        <w:numPr>
          <w:ilvl w:val="0"/>
          <w:numId w:val="2"/>
        </w:numPr>
      </w:pPr>
      <w:r>
        <w:rPr/>
        <w:t xml:space="preserve">Response Surface Methodology</w:t>
      </w:r>
    </w:p>
    <w:p>
      <w:pPr>
        <w:spacing w:after="0"/>
        <w:numPr>
          <w:ilvl w:val="0"/>
          <w:numId w:val="2"/>
        </w:numPr>
      </w:pPr>
      <w:r>
        <w:rPr/>
        <w:t xml:space="preserve">Central Composite Design</w:t>
      </w:r>
    </w:p>
    <w:p>
      <w:pPr>
        <w:spacing w:after="0"/>
        <w:numPr>
          <w:ilvl w:val="0"/>
          <w:numId w:val="2"/>
        </w:numPr>
      </w:pPr>
      <w:r>
        <w:rPr/>
        <w:t xml:space="preserve">Full-scale slicing physical model</w:t>
      </w:r>
    </w:p>
    <w:p>
      <w:pPr>
        <w:spacing w:after="0"/>
        <w:numPr>
          <w:ilvl w:val="0"/>
          <w:numId w:val="2"/>
        </w:numPr>
      </w:pPr>
      <w:r>
        <w:rPr/>
        <w:t xml:space="preserve">CFD simulations</w:t>
      </w:r>
    </w:p>
    <w:p>
      <w:pPr>
        <w:numPr>
          <w:ilvl w:val="0"/>
          <w:numId w:val="2"/>
        </w:numPr>
      </w:pPr>
      <w:r>
        <w:rPr/>
        <w:t xml:space="preserve">Quadratic polynomial equation</w:t>
      </w:r>
    </w:p>
    <w:p>
      <w:pPr>
        <w:pStyle w:val="Heading1"/>
      </w:pPr>
      <w:bookmarkStart w:id="6" w:name="_Toc6"/>
      <w:r>
        <w:t>Report location:</w:t>
      </w:r>
      <w:bookmarkEnd w:id="6"/>
    </w:p>
    <w:p>
      <w:hyperlink r:id="rId8" w:history="1">
        <w:r>
          <w:rPr>
            <w:color w:val="2980b9"/>
            <w:u w:val="single"/>
          </w:rPr>
          <w:t xml:space="preserve">https://www.fullpicture.app/item/701462d6a6803c1adbe42d39c4288885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4C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whu.edu.cn/s/com/webofscience/www/G.https/wos/woscc/full-record/WOS:000712071900001" TargetMode="External"/><Relationship Id="rId8" Type="http://schemas.openxmlformats.org/officeDocument/2006/relationships/hyperlink" Target="https://www.fullpicture.app/item/701462d6a6803c1adbe42d39c42888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2023-02-22T17:27:10+01:00</dcterms:created>
  <dcterms:modified xsi:type="dcterms:W3CDTF">2023-02-22T17:27:10+01:00</dcterms:modified>
</cp:coreProperties>
</file>

<file path=docProps/custom.xml><?xml version="1.0" encoding="utf-8"?>
<Properties xmlns="http://schemas.openxmlformats.org/officeDocument/2006/custom-properties" xmlns:vt="http://schemas.openxmlformats.org/officeDocument/2006/docPropsVTypes"/>
</file>